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2D6" w:rsidRPr="00667FE6" w:rsidRDefault="00A33A7B" w:rsidP="00A33A7B">
      <w:pPr>
        <w:jc w:val="left"/>
        <w:rPr>
          <w:rFonts w:ascii="Times New Roman" w:hAnsi="Times New Roman" w:cs="Times New Roman"/>
          <w:sz w:val="20"/>
          <w:szCs w:val="20"/>
        </w:rPr>
      </w:pPr>
      <w:r w:rsidRPr="00667FE6">
        <w:rPr>
          <w:rFonts w:ascii="Times New Roman" w:hAnsi="Times New Roman" w:cs="Times New Roman"/>
          <w:sz w:val="20"/>
          <w:szCs w:val="20"/>
        </w:rPr>
        <w:t>RI-ZP-</w:t>
      </w:r>
      <w:r w:rsidR="00667FE6">
        <w:rPr>
          <w:rFonts w:ascii="Times New Roman" w:hAnsi="Times New Roman" w:cs="Times New Roman"/>
          <w:sz w:val="20"/>
          <w:szCs w:val="20"/>
        </w:rPr>
        <w:t>17</w:t>
      </w:r>
      <w:r w:rsidR="00427072" w:rsidRPr="00667FE6">
        <w:rPr>
          <w:rFonts w:ascii="Times New Roman" w:hAnsi="Times New Roman" w:cs="Times New Roman"/>
          <w:sz w:val="20"/>
          <w:szCs w:val="20"/>
        </w:rPr>
        <w:t>/2009</w:t>
      </w:r>
    </w:p>
    <w:p w:rsidR="00427072" w:rsidRDefault="00427072" w:rsidP="00A33A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7072" w:rsidRDefault="00427072" w:rsidP="00A33A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7072" w:rsidRPr="007A1F2E" w:rsidRDefault="00427072" w:rsidP="00427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1F2E">
        <w:rPr>
          <w:rFonts w:ascii="Times New Roman" w:hAnsi="Times New Roman" w:cs="Times New Roman"/>
          <w:b/>
          <w:sz w:val="44"/>
          <w:szCs w:val="44"/>
        </w:rPr>
        <w:t>OGŁOSZENIE  O  ZAMÓWIENIU</w:t>
      </w:r>
    </w:p>
    <w:p w:rsidR="00333CEE" w:rsidRDefault="00333CEE" w:rsidP="00333CE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GMINA  MYSŁAKOWICE</w:t>
      </w:r>
    </w:p>
    <w:p w:rsidR="00333CEE" w:rsidRDefault="00333CEE" w:rsidP="00333CE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58-533 Mysłakowice ul. Szkolna 5</w:t>
      </w:r>
    </w:p>
    <w:p w:rsidR="000362EB" w:rsidRDefault="00333CEE" w:rsidP="00DC2677">
      <w:pPr>
        <w:pStyle w:val="Tekstpodstawowy3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ogłasza przetarg nieograniczony na zamówienie robót budowlanych p.n. „ Budowa Samodzielnego Publicznego Zakładu Opieki Zdrowotnej</w:t>
      </w:r>
      <w:r w:rsidR="00E43A2B">
        <w:rPr>
          <w:b/>
          <w:sz w:val="32"/>
        </w:rPr>
        <w:t xml:space="preserve"> </w:t>
      </w:r>
      <w:r w:rsidR="008F30CF">
        <w:rPr>
          <w:b/>
          <w:sz w:val="32"/>
        </w:rPr>
        <w:t xml:space="preserve">wraz z Gminnym Ośrodkiem Pomocy Społecznej </w:t>
      </w:r>
      <w:r w:rsidR="00667FE6">
        <w:rPr>
          <w:b/>
          <w:sz w:val="32"/>
        </w:rPr>
        <w:t>–Etap I</w:t>
      </w:r>
      <w:r w:rsidR="008F30CF">
        <w:rPr>
          <w:b/>
          <w:sz w:val="32"/>
        </w:rPr>
        <w:t>-</w:t>
      </w:r>
      <w:r w:rsidR="00667FE6">
        <w:rPr>
          <w:b/>
          <w:sz w:val="32"/>
        </w:rPr>
        <w:t xml:space="preserve"> ukształtowanie terenu</w:t>
      </w:r>
      <w:r>
        <w:rPr>
          <w:b/>
          <w:sz w:val="32"/>
        </w:rPr>
        <w:t xml:space="preserve"> (na podstawie   ustawy Prawo zamówień publicznych,( tekst jedn. Dz. U. z 2007 r. Nr 223 poz. 1655 z późn.  zmianami ). </w:t>
      </w:r>
    </w:p>
    <w:p w:rsidR="00333CEE" w:rsidRPr="001803AC" w:rsidRDefault="00E43A2B" w:rsidP="00E43A2B">
      <w:pPr>
        <w:pStyle w:val="Tekstpodstawowy3"/>
        <w:numPr>
          <w:ilvl w:val="0"/>
          <w:numId w:val="3"/>
        </w:numPr>
        <w:spacing w:line="276" w:lineRule="auto"/>
        <w:jc w:val="left"/>
        <w:rPr>
          <w:b/>
          <w:sz w:val="32"/>
        </w:rPr>
      </w:pPr>
      <w:r>
        <w:rPr>
          <w:b/>
          <w:sz w:val="32"/>
        </w:rPr>
        <w:t xml:space="preserve">Nazwa i adres: </w:t>
      </w:r>
      <w:r w:rsidRPr="001803AC">
        <w:rPr>
          <w:b/>
          <w:sz w:val="32"/>
        </w:rPr>
        <w:t>Gmina Mysłakowice- Wójt Gminy, ul. Szkolna 5, 58-533 Mysłakowice,</w:t>
      </w:r>
    </w:p>
    <w:p w:rsidR="00E43A2B" w:rsidRPr="00E43A2B" w:rsidRDefault="00E43A2B" w:rsidP="00E43A2B">
      <w:pPr>
        <w:pStyle w:val="Tekstpodstawowy3"/>
        <w:numPr>
          <w:ilvl w:val="0"/>
          <w:numId w:val="3"/>
        </w:numPr>
        <w:spacing w:line="276" w:lineRule="auto"/>
        <w:jc w:val="left"/>
        <w:rPr>
          <w:b/>
          <w:sz w:val="32"/>
        </w:rPr>
      </w:pPr>
      <w:r>
        <w:rPr>
          <w:b/>
          <w:sz w:val="32"/>
        </w:rPr>
        <w:t xml:space="preserve">Tryb zamówienia: </w:t>
      </w:r>
      <w:r w:rsidRPr="001803AC">
        <w:rPr>
          <w:b/>
          <w:sz w:val="32"/>
        </w:rPr>
        <w:t>przetarg nieograniczony,</w:t>
      </w:r>
    </w:p>
    <w:p w:rsidR="00E43A2B" w:rsidRPr="005C1DBB" w:rsidRDefault="00E43A2B" w:rsidP="00E43A2B">
      <w:pPr>
        <w:pStyle w:val="Tekstpodstawowy3"/>
        <w:numPr>
          <w:ilvl w:val="0"/>
          <w:numId w:val="3"/>
        </w:numPr>
        <w:spacing w:line="276" w:lineRule="auto"/>
        <w:jc w:val="left"/>
        <w:rPr>
          <w:b/>
          <w:color w:val="000000" w:themeColor="text1"/>
          <w:sz w:val="32"/>
        </w:rPr>
      </w:pPr>
      <w:r>
        <w:rPr>
          <w:b/>
          <w:sz w:val="32"/>
        </w:rPr>
        <w:t xml:space="preserve">Adres strony internetowej na której zamieszczona </w:t>
      </w:r>
      <w:r w:rsidR="00C665CF">
        <w:rPr>
          <w:b/>
          <w:sz w:val="32"/>
        </w:rPr>
        <w:t xml:space="preserve">będzie specyfikacja istotnych warunków zamówienia: </w:t>
      </w:r>
      <w:hyperlink r:id="rId8" w:history="1">
        <w:r w:rsidR="00C665CF" w:rsidRPr="005C1DBB">
          <w:rPr>
            <w:rStyle w:val="Hipercze"/>
            <w:b/>
            <w:color w:val="000000" w:themeColor="text1"/>
            <w:sz w:val="32"/>
          </w:rPr>
          <w:t>WWW.myslakowice.pl</w:t>
        </w:r>
      </w:hyperlink>
    </w:p>
    <w:p w:rsidR="00B357AC" w:rsidRDefault="00C665CF" w:rsidP="00B357AC">
      <w:pPr>
        <w:pStyle w:val="Tekstpodstawowy"/>
        <w:spacing w:after="0" w:line="276" w:lineRule="auto"/>
        <w:jc w:val="left"/>
        <w:rPr>
          <w:b/>
          <w:sz w:val="32"/>
        </w:rPr>
      </w:pPr>
      <w:r w:rsidRPr="00B357AC">
        <w:rPr>
          <w:b/>
          <w:sz w:val="32"/>
        </w:rPr>
        <w:t>Określenie przedmiotu oraz wielkości lub zakresu zamówienia: w ramach zamówienia zostaną wykonane następujące roboty budowlane:</w:t>
      </w:r>
    </w:p>
    <w:p w:rsidR="00B357AC" w:rsidRPr="00B357AC" w:rsidRDefault="00C665CF" w:rsidP="00B357AC">
      <w:pPr>
        <w:pStyle w:val="Tekstpodstawowy"/>
        <w:spacing w:after="0" w:line="276" w:lineRule="auto"/>
        <w:jc w:val="left"/>
        <w:rPr>
          <w:rFonts w:asciiTheme="minorHAnsi" w:hAnsiTheme="minorHAnsi" w:cs="Times New Roman"/>
          <w:b/>
          <w:sz w:val="32"/>
          <w:szCs w:val="32"/>
        </w:rPr>
      </w:pPr>
      <w:r w:rsidRPr="00B357AC">
        <w:rPr>
          <w:rFonts w:asciiTheme="minorHAnsi" w:hAnsiTheme="minorHAnsi"/>
          <w:b/>
          <w:sz w:val="32"/>
          <w:szCs w:val="32"/>
        </w:rPr>
        <w:t xml:space="preserve"> </w:t>
      </w:r>
      <w:r w:rsidR="00B357AC" w:rsidRPr="00B357AC">
        <w:rPr>
          <w:rFonts w:asciiTheme="minorHAnsi" w:hAnsiTheme="minorHAnsi" w:cs="Times New Roman"/>
          <w:b/>
          <w:sz w:val="32"/>
          <w:szCs w:val="32"/>
        </w:rPr>
        <w:t xml:space="preserve">3. Opis przedmiotu zamówienia. </w:t>
      </w:r>
    </w:p>
    <w:p w:rsidR="00B357AC" w:rsidRPr="00B357AC" w:rsidRDefault="00B357AC" w:rsidP="00B357AC">
      <w:pPr>
        <w:pStyle w:val="Tekstpodstawowy"/>
        <w:spacing w:after="0" w:line="240" w:lineRule="auto"/>
        <w:jc w:val="left"/>
        <w:rPr>
          <w:rFonts w:asciiTheme="minorHAnsi" w:hAnsiTheme="minorHAnsi" w:cs="Times New Roman"/>
          <w:b/>
          <w:sz w:val="32"/>
          <w:szCs w:val="32"/>
        </w:rPr>
      </w:pPr>
      <w:r w:rsidRPr="00B357AC">
        <w:rPr>
          <w:rFonts w:asciiTheme="minorHAnsi" w:hAnsiTheme="minorHAnsi" w:cs="Times New Roman"/>
          <w:b/>
          <w:sz w:val="32"/>
          <w:szCs w:val="32"/>
        </w:rPr>
        <w:t>Przedmiot zamówienia,  części Etap I   obejmuje zdjęcie warstwy humusowej z powierzchni 7530 m</w:t>
      </w:r>
      <w:r w:rsidRPr="00B357AC">
        <w:rPr>
          <w:rFonts w:asciiTheme="minorHAnsi" w:hAnsiTheme="minorHAnsi" w:cs="Times New Roman"/>
          <w:b/>
          <w:sz w:val="32"/>
          <w:szCs w:val="32"/>
          <w:vertAlign w:val="superscript"/>
        </w:rPr>
        <w:t xml:space="preserve">2  </w:t>
      </w:r>
      <w:r w:rsidRPr="00B357AC">
        <w:rPr>
          <w:rFonts w:asciiTheme="minorHAnsi" w:hAnsiTheme="minorHAnsi" w:cs="Times New Roman"/>
          <w:b/>
          <w:sz w:val="32"/>
          <w:szCs w:val="32"/>
        </w:rPr>
        <w:t xml:space="preserve"> następnie ukształtowanie terenu ziemią </w:t>
      </w:r>
      <w:r>
        <w:rPr>
          <w:rFonts w:asciiTheme="minorHAnsi" w:hAnsiTheme="minorHAnsi" w:cs="Times New Roman"/>
          <w:b/>
          <w:sz w:val="32"/>
          <w:szCs w:val="32"/>
        </w:rPr>
        <w:t>w ilości ca 6770 m</w:t>
      </w:r>
      <w:r>
        <w:rPr>
          <w:rFonts w:asciiTheme="minorHAnsi" w:hAnsiTheme="minorHAnsi" w:cs="Times New Roman"/>
          <w:b/>
          <w:sz w:val="32"/>
          <w:szCs w:val="32"/>
          <w:vertAlign w:val="superscript"/>
        </w:rPr>
        <w:t xml:space="preserve">3 </w:t>
      </w:r>
      <w:r>
        <w:rPr>
          <w:rFonts w:asciiTheme="minorHAnsi" w:hAnsiTheme="minorHAnsi" w:cs="Times New Roman"/>
          <w:b/>
          <w:sz w:val="32"/>
          <w:szCs w:val="32"/>
        </w:rPr>
        <w:t>dowiezioną</w:t>
      </w:r>
      <w:r w:rsidRPr="00B357AC">
        <w:rPr>
          <w:rFonts w:asciiTheme="minorHAnsi" w:hAnsiTheme="minorHAnsi" w:cs="Times New Roman"/>
          <w:b/>
          <w:sz w:val="32"/>
          <w:szCs w:val="32"/>
        </w:rPr>
        <w:t xml:space="preserve"> z odległości do 10 </w:t>
      </w:r>
      <w:r>
        <w:rPr>
          <w:rFonts w:asciiTheme="minorHAnsi" w:hAnsiTheme="minorHAnsi" w:cs="Times New Roman"/>
          <w:b/>
          <w:sz w:val="32"/>
          <w:szCs w:val="32"/>
        </w:rPr>
        <w:t xml:space="preserve">km </w:t>
      </w:r>
      <w:r>
        <w:rPr>
          <w:rFonts w:asciiTheme="minorHAnsi" w:hAnsiTheme="minorHAnsi" w:cs="Times New Roman"/>
          <w:b/>
          <w:sz w:val="32"/>
          <w:szCs w:val="32"/>
        </w:rPr>
        <w:lastRenderedPageBreak/>
        <w:t xml:space="preserve">a także wykonanie przepustu pod zjazdem o średnicy 500 mm i długości 10 m. </w:t>
      </w:r>
      <w:r w:rsidRPr="00B357AC">
        <w:rPr>
          <w:rFonts w:asciiTheme="minorHAnsi" w:hAnsiTheme="minorHAnsi" w:cs="Times New Roman"/>
          <w:b/>
          <w:sz w:val="32"/>
          <w:szCs w:val="32"/>
        </w:rPr>
        <w:t>Szczegółowym opisem zamówienia Etapu I jest dokumentacja techniczna w skład której wchodzi projekt wykonawczy część drogowa, przedmiar robót i szczegółowe specyfikacje techniczne – załączniki do SIWZ</w:t>
      </w:r>
    </w:p>
    <w:p w:rsidR="00B357AC" w:rsidRPr="00B357AC" w:rsidRDefault="00B357AC" w:rsidP="00B357AC">
      <w:pPr>
        <w:pStyle w:val="Tekstpodstawowy"/>
        <w:spacing w:after="0" w:line="276" w:lineRule="auto"/>
        <w:jc w:val="left"/>
        <w:rPr>
          <w:rFonts w:asciiTheme="minorHAnsi" w:hAnsiTheme="minorHAnsi" w:cs="Times New Roman"/>
          <w:b/>
          <w:sz w:val="32"/>
          <w:szCs w:val="32"/>
        </w:rPr>
      </w:pPr>
      <w:r w:rsidRPr="00B357AC">
        <w:rPr>
          <w:rFonts w:asciiTheme="minorHAnsi" w:hAnsiTheme="minorHAnsi" w:cs="Times New Roman"/>
          <w:b/>
          <w:sz w:val="32"/>
          <w:szCs w:val="32"/>
        </w:rPr>
        <w:t>3.</w:t>
      </w:r>
      <w:r w:rsidR="006A127C">
        <w:rPr>
          <w:rFonts w:asciiTheme="minorHAnsi" w:hAnsiTheme="minorHAnsi" w:cs="Times New Roman"/>
          <w:b/>
          <w:sz w:val="32"/>
          <w:szCs w:val="32"/>
        </w:rPr>
        <w:t>1</w:t>
      </w:r>
      <w:r w:rsidRPr="00B357AC">
        <w:rPr>
          <w:rFonts w:asciiTheme="minorHAnsi" w:hAnsiTheme="minorHAnsi" w:cs="Times New Roman"/>
          <w:b/>
          <w:sz w:val="32"/>
          <w:szCs w:val="32"/>
        </w:rPr>
        <w:t xml:space="preserve"> Kod wspólnego słownika zamówień:</w:t>
      </w:r>
    </w:p>
    <w:p w:rsidR="00C405BD" w:rsidRPr="006A127C" w:rsidRDefault="00B357AC" w:rsidP="006A127C">
      <w:pPr>
        <w:pStyle w:val="Tekstpodstawowy"/>
        <w:spacing w:after="0" w:line="276" w:lineRule="auto"/>
        <w:jc w:val="left"/>
        <w:rPr>
          <w:rFonts w:asciiTheme="minorHAnsi" w:hAnsiTheme="minorHAnsi" w:cs="Times New Roman"/>
          <w:b/>
          <w:sz w:val="32"/>
          <w:szCs w:val="32"/>
        </w:rPr>
      </w:pPr>
      <w:r w:rsidRPr="00B357AC">
        <w:rPr>
          <w:rFonts w:asciiTheme="minorHAnsi" w:hAnsiTheme="minorHAnsi" w:cs="Times New Roman"/>
          <w:b/>
          <w:sz w:val="32"/>
          <w:szCs w:val="32"/>
        </w:rPr>
        <w:t xml:space="preserve">451127 00-2 roboty w zakresie kształtowania terenu </w:t>
      </w:r>
    </w:p>
    <w:p w:rsidR="00A67EE5" w:rsidRPr="001803AC" w:rsidRDefault="00A67EE5" w:rsidP="006A127C">
      <w:pPr>
        <w:pStyle w:val="Tekstpodstawowy3"/>
        <w:numPr>
          <w:ilvl w:val="0"/>
          <w:numId w:val="3"/>
        </w:numPr>
        <w:spacing w:line="240" w:lineRule="auto"/>
        <w:jc w:val="left"/>
        <w:rPr>
          <w:b/>
          <w:sz w:val="32"/>
        </w:rPr>
      </w:pPr>
      <w:r w:rsidRPr="00B357AC">
        <w:rPr>
          <w:b/>
          <w:sz w:val="32"/>
        </w:rPr>
        <w:t>Zamawiający nie dopuszcza składania ofert częściowych.</w:t>
      </w:r>
    </w:p>
    <w:p w:rsidR="00A67EE5" w:rsidRDefault="00A67EE5" w:rsidP="006A127C">
      <w:pPr>
        <w:pStyle w:val="Tekstpodstawowy3"/>
        <w:numPr>
          <w:ilvl w:val="0"/>
          <w:numId w:val="3"/>
        </w:numPr>
        <w:spacing w:line="240" w:lineRule="auto"/>
        <w:jc w:val="left"/>
        <w:rPr>
          <w:b/>
          <w:sz w:val="32"/>
        </w:rPr>
      </w:pPr>
      <w:r w:rsidRPr="001803AC">
        <w:rPr>
          <w:b/>
          <w:sz w:val="32"/>
        </w:rPr>
        <w:t>Zamawiający nie dopuszcza możliwo</w:t>
      </w:r>
      <w:r w:rsidR="001803AC" w:rsidRPr="001803AC">
        <w:rPr>
          <w:b/>
          <w:sz w:val="32"/>
        </w:rPr>
        <w:t>ś</w:t>
      </w:r>
      <w:r w:rsidRPr="001803AC">
        <w:rPr>
          <w:b/>
          <w:sz w:val="32"/>
        </w:rPr>
        <w:t>ci składania ofert</w:t>
      </w:r>
      <w:r>
        <w:rPr>
          <w:sz w:val="32"/>
        </w:rPr>
        <w:t xml:space="preserve"> </w:t>
      </w:r>
      <w:r w:rsidRPr="001803AC">
        <w:rPr>
          <w:b/>
          <w:sz w:val="32"/>
        </w:rPr>
        <w:t>wariantowych.</w:t>
      </w:r>
    </w:p>
    <w:p w:rsidR="00F76B35" w:rsidRDefault="00F76B35" w:rsidP="006A127C">
      <w:pPr>
        <w:pStyle w:val="Tekstpodstawowy3"/>
        <w:numPr>
          <w:ilvl w:val="0"/>
          <w:numId w:val="3"/>
        </w:num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>Zamawiający nie przewiduje zamówień uzupełniających.</w:t>
      </w:r>
    </w:p>
    <w:p w:rsidR="006A127C" w:rsidRPr="006A127C" w:rsidRDefault="006A127C" w:rsidP="006A127C">
      <w:pPr>
        <w:pStyle w:val="List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127C">
        <w:rPr>
          <w:rFonts w:ascii="Times New Roman" w:hAnsi="Times New Roman" w:cs="Times New Roman"/>
          <w:b/>
          <w:sz w:val="32"/>
          <w:szCs w:val="32"/>
        </w:rPr>
        <w:t>O udzielenie zamówienia mogą ubiegać się wykonawcy, którzy spełniają warunki określone w art. 22 ust. 1 ustawy Pzp oraz nie podlegają wykluczeniu na podstawie art. 24 ustawy Pzp to  znaczy:</w:t>
      </w:r>
    </w:p>
    <w:p w:rsidR="006A127C" w:rsidRPr="006A127C" w:rsidRDefault="006A127C" w:rsidP="006A127C">
      <w:pPr>
        <w:pStyle w:val="Tekstpodstawowy"/>
        <w:spacing w:line="240" w:lineRule="auto"/>
        <w:ind w:left="502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7.1</w:t>
      </w:r>
      <w:r w:rsidRPr="006A127C">
        <w:rPr>
          <w:b/>
          <w:sz w:val="32"/>
          <w:szCs w:val="32"/>
        </w:rPr>
        <w:t xml:space="preserve">  </w:t>
      </w:r>
      <w:r w:rsidRPr="006A127C">
        <w:rPr>
          <w:rFonts w:ascii="Times New Roman" w:hAnsi="Times New Roman" w:cs="Times New Roman"/>
          <w:b/>
          <w:sz w:val="32"/>
          <w:szCs w:val="32"/>
        </w:rPr>
        <w:t xml:space="preserve">posiadają uprawnienia do wykonywania określonej działalności lub czynności, jeżeli ustawy nakładają obowiązek posiadania takich uprawnień, to znaczy prowadzą działalność gospodarczą w zrozumieniu ustawy z dnia 2 lipca 2004 r. o swobodzie działalności gospodarczej ( Dz. U z 2004 r. nr 173 poz. 1807 z późn. zmian ) zgodną z przedmiotem zamówienia. </w:t>
      </w: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Warunek ten będzie uznany za spełniony, jeżeli wykonawca oświadczy, że posiada uprawnienia do wykonywania działalności lub czynności w zakresie przedmiotu niniejszego zamówienia oraz na potwierdzenie spełniania tego warunku dołączy do oferty aktualny odpis z właściwego rejestru albo aktualne zaświadczenie o wpisie do ewidencji działalności gospodarczej, z których wynikać będzie, że wykonawca jest uprawniony do wykonywania działalności i czynności w zakresie odpowiadającym przedmiotowi zamówienia</w:t>
      </w:r>
      <w:r w:rsidRPr="006A127C">
        <w:rPr>
          <w:rFonts w:ascii="Arial" w:eastAsia="Times New Roman" w:hAnsi="Arial" w:cs="Arial"/>
          <w:b/>
          <w:sz w:val="32"/>
          <w:szCs w:val="32"/>
          <w:lang w:eastAsia="pl-PL"/>
        </w:rPr>
        <w:t>;</w:t>
      </w:r>
    </w:p>
    <w:p w:rsidR="006A127C" w:rsidRPr="006A127C" w:rsidRDefault="006A127C" w:rsidP="006A127C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="502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lastRenderedPageBreak/>
        <w:t>7.2</w:t>
      </w:r>
      <w:r w:rsidRPr="006A127C">
        <w:rPr>
          <w:b/>
          <w:sz w:val="32"/>
          <w:szCs w:val="32"/>
        </w:rPr>
        <w:t xml:space="preserve"> </w:t>
      </w:r>
      <w:r w:rsidRPr="006A127C">
        <w:rPr>
          <w:rFonts w:ascii="Times New Roman" w:hAnsi="Times New Roman" w:cs="Times New Roman"/>
          <w:b/>
          <w:sz w:val="32"/>
          <w:szCs w:val="32"/>
        </w:rPr>
        <w:t xml:space="preserve">posiadają niezbędną wiedzę i doświadczenie oraz dysponują potencjałem technicznym i osobami zdolnymi do wykonania zamówienia. </w:t>
      </w:r>
      <w:r w:rsidRPr="006A127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Warunek ten będzie uznany za spełniony, jeżeli wykonawca oświadczy, </w:t>
      </w: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że posiada niezbędną wiedzę i doświadczenie oraz dysponuje potencjałem technicznym i osobami zdolnymi do wykonania zamówienia lub przedstawi pisemne zobowiązanie innych podmiotów do udostępnienia potencjału technicznego i osób zdolnych do wykonania zamówienia oraz na potwierdzenie spełniania tego warunku dołączy do oferty stosowne dokumenty, w których wykaże, że w okresie ostatnich pięciu lat przed dniem wszczęcia postępowania , a jeżeli okres prowadzenia działalności jest krótszy  w tym okresie wykonał należycie co najmniej dwie roboty związane z ukształtowaniem terenu;</w:t>
      </w:r>
    </w:p>
    <w:p w:rsidR="006A127C" w:rsidRPr="006A127C" w:rsidRDefault="006A127C" w:rsidP="006A127C">
      <w:pPr>
        <w:pStyle w:val="Tekstpodstawowy"/>
        <w:spacing w:line="240" w:lineRule="auto"/>
        <w:ind w:left="502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.3</w:t>
      </w:r>
      <w:r w:rsidRPr="006A127C">
        <w:rPr>
          <w:rFonts w:ascii="Times New Roman" w:hAnsi="Times New Roman" w:cs="Times New Roman"/>
          <w:b/>
          <w:sz w:val="32"/>
          <w:szCs w:val="32"/>
        </w:rPr>
        <w:t xml:space="preserve"> posiadają dokumenty potwierdzające, że osoby które będą uczestniczyć w wykonywaniu zamówienia, posiadają uprawnienia, jeżeli ustawy nakładają obowiązek posiadania takich uprawnień;</w:t>
      </w:r>
    </w:p>
    <w:p w:rsidR="006A127C" w:rsidRPr="006A127C" w:rsidRDefault="006A127C" w:rsidP="006A127C">
      <w:pPr>
        <w:pStyle w:val="Tekstpodstawowy"/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.4</w:t>
      </w:r>
      <w:r w:rsidRPr="006A127C">
        <w:rPr>
          <w:rFonts w:ascii="Times New Roman" w:hAnsi="Times New Roman" w:cs="Times New Roman"/>
          <w:b/>
          <w:sz w:val="32"/>
          <w:szCs w:val="32"/>
        </w:rPr>
        <w:t xml:space="preserve"> są ubezpieczeni od odpowiedzialności cywilnej w zakresie prowadzonej działalności gospodarczej;</w:t>
      </w:r>
    </w:p>
    <w:p w:rsidR="006A127C" w:rsidRPr="006A127C" w:rsidRDefault="006A127C" w:rsidP="006A127C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="502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A127C">
        <w:rPr>
          <w:rFonts w:ascii="Times New Roman" w:hAnsi="Times New Roman" w:cs="Times New Roman"/>
          <w:b/>
          <w:sz w:val="32"/>
          <w:szCs w:val="32"/>
        </w:rPr>
        <w:t xml:space="preserve">.5 </w:t>
      </w:r>
      <w:r w:rsidRPr="006A12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znajdują się w sytuacji ekonomicznej i finansowej zapewniającej wykonanie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A12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zamówienia;</w:t>
      </w:r>
    </w:p>
    <w:p w:rsidR="006A127C" w:rsidRPr="006A127C" w:rsidRDefault="006A127C" w:rsidP="006A127C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="502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Warunek ten będzie uznany za spełniony, jeżeli wykonawca oświadczy, że znajduje się 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sytuacji ekonomicznej i finansowej zapewniającej wykonanie przedmiotu zamówienia;</w:t>
      </w:r>
    </w:p>
    <w:p w:rsidR="006A127C" w:rsidRPr="00F76B35" w:rsidRDefault="006A127C" w:rsidP="006A127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sz w:val="32"/>
        </w:rPr>
      </w:pPr>
      <w:r w:rsidRPr="006A127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6A12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Ocena spełniania warunków wymaganych od wykonawców zostanie dokonana na podstawie analizy dokumentów oraz oświadczeń, które zamawiający określił w SIWZ jako konieczne do złożenia przez wykonawcę przy zastosowaniu kryterium „spełnia”, „nie spełnia”. </w:t>
      </w:r>
    </w:p>
    <w:p w:rsidR="001803AC" w:rsidRPr="001803AC" w:rsidRDefault="001803AC" w:rsidP="006A127C">
      <w:pPr>
        <w:pStyle w:val="Tekstpodstawowy3"/>
        <w:numPr>
          <w:ilvl w:val="0"/>
          <w:numId w:val="3"/>
        </w:numPr>
        <w:spacing w:line="240" w:lineRule="auto"/>
        <w:jc w:val="left"/>
        <w:rPr>
          <w:sz w:val="32"/>
        </w:rPr>
      </w:pPr>
      <w:r w:rsidRPr="001803AC">
        <w:rPr>
          <w:b/>
          <w:sz w:val="32"/>
        </w:rPr>
        <w:t xml:space="preserve">Wymagany termin wykonania zamówienia </w:t>
      </w:r>
      <w:r>
        <w:rPr>
          <w:b/>
          <w:sz w:val="32"/>
        </w:rPr>
        <w:t>3</w:t>
      </w:r>
      <w:r w:rsidR="006A127C">
        <w:rPr>
          <w:b/>
          <w:sz w:val="32"/>
        </w:rPr>
        <w:t>1</w:t>
      </w:r>
      <w:r>
        <w:rPr>
          <w:b/>
          <w:sz w:val="32"/>
        </w:rPr>
        <w:t xml:space="preserve"> </w:t>
      </w:r>
      <w:r w:rsidR="006A127C">
        <w:rPr>
          <w:b/>
          <w:sz w:val="32"/>
        </w:rPr>
        <w:t>maja</w:t>
      </w:r>
      <w:r>
        <w:rPr>
          <w:b/>
          <w:sz w:val="32"/>
        </w:rPr>
        <w:t xml:space="preserve"> 20</w:t>
      </w:r>
      <w:r w:rsidR="006A127C">
        <w:rPr>
          <w:b/>
          <w:sz w:val="32"/>
        </w:rPr>
        <w:t>10</w:t>
      </w:r>
      <w:r>
        <w:rPr>
          <w:b/>
          <w:sz w:val="32"/>
        </w:rPr>
        <w:t xml:space="preserve"> r.</w:t>
      </w:r>
    </w:p>
    <w:p w:rsidR="007D5858" w:rsidRPr="007D5858" w:rsidRDefault="002A7895" w:rsidP="00A67EE5">
      <w:pPr>
        <w:pStyle w:val="Tekstpodstawowy3"/>
        <w:numPr>
          <w:ilvl w:val="0"/>
          <w:numId w:val="3"/>
        </w:numPr>
        <w:spacing w:line="276" w:lineRule="auto"/>
        <w:jc w:val="left"/>
        <w:rPr>
          <w:sz w:val="32"/>
        </w:rPr>
      </w:pPr>
      <w:r w:rsidRPr="002A7895">
        <w:rPr>
          <w:b/>
          <w:sz w:val="32"/>
        </w:rPr>
        <w:t>Zamawiający wymaga Złożenia wadium</w:t>
      </w:r>
      <w:r w:rsidR="00C405BD" w:rsidRPr="002A7895">
        <w:rPr>
          <w:b/>
          <w:sz w:val="32"/>
        </w:rPr>
        <w:t xml:space="preserve"> </w:t>
      </w:r>
      <w:r>
        <w:rPr>
          <w:b/>
          <w:sz w:val="32"/>
        </w:rPr>
        <w:t xml:space="preserve">w wysokości </w:t>
      </w:r>
      <w:r w:rsidR="00E23604">
        <w:rPr>
          <w:b/>
          <w:sz w:val="32"/>
        </w:rPr>
        <w:t>15 000</w:t>
      </w:r>
      <w:r>
        <w:rPr>
          <w:b/>
          <w:sz w:val="32"/>
        </w:rPr>
        <w:t xml:space="preserve"> zł.</w:t>
      </w:r>
    </w:p>
    <w:p w:rsidR="007D5858" w:rsidRPr="007D5858" w:rsidRDefault="007D5858" w:rsidP="00A67EE5">
      <w:pPr>
        <w:pStyle w:val="Tekstpodstawowy3"/>
        <w:numPr>
          <w:ilvl w:val="0"/>
          <w:numId w:val="3"/>
        </w:numPr>
        <w:spacing w:line="276" w:lineRule="auto"/>
        <w:jc w:val="left"/>
        <w:rPr>
          <w:sz w:val="32"/>
        </w:rPr>
      </w:pPr>
      <w:r>
        <w:rPr>
          <w:b/>
          <w:sz w:val="32"/>
        </w:rPr>
        <w:lastRenderedPageBreak/>
        <w:t>Kryterium oceny ofert będzie cena za wykonanie przedmiotu zamówienia, znaczenie 100 %. Zamawiający udzieli zamówienia wykonawcy, który zaoferuje Najniższą cenę.</w:t>
      </w:r>
    </w:p>
    <w:p w:rsidR="00C405BD" w:rsidRDefault="002C5DC8" w:rsidP="00667FE6">
      <w:pPr>
        <w:pStyle w:val="Tekstpodstawowy3"/>
        <w:numPr>
          <w:ilvl w:val="0"/>
          <w:numId w:val="3"/>
        </w:numPr>
        <w:shd w:val="clear" w:color="auto" w:fill="FFFFFF" w:themeFill="background1"/>
        <w:spacing w:line="276" w:lineRule="auto"/>
        <w:jc w:val="left"/>
        <w:rPr>
          <w:sz w:val="32"/>
        </w:rPr>
      </w:pPr>
      <w:r>
        <w:rPr>
          <w:b/>
          <w:sz w:val="32"/>
        </w:rPr>
        <w:t xml:space="preserve">Oferty należy składać w sekretariacie Urzędu Gminy w Mysłakowicach ul. Szkolna 5 do dnia </w:t>
      </w:r>
      <w:r w:rsidR="00667FE6">
        <w:rPr>
          <w:b/>
          <w:sz w:val="32"/>
        </w:rPr>
        <w:t>22 października 2009r.</w:t>
      </w:r>
      <w:r>
        <w:rPr>
          <w:b/>
          <w:sz w:val="32"/>
        </w:rPr>
        <w:t xml:space="preserve"> </w:t>
      </w:r>
      <w:r w:rsidR="00C405BD" w:rsidRPr="002A7895">
        <w:rPr>
          <w:b/>
          <w:sz w:val="32"/>
        </w:rPr>
        <w:t xml:space="preserve"> </w:t>
      </w:r>
      <w:r w:rsidR="00E23604">
        <w:rPr>
          <w:b/>
          <w:sz w:val="32"/>
        </w:rPr>
        <w:t>do godz. 09;45</w:t>
      </w:r>
      <w:r w:rsidR="00C405BD" w:rsidRPr="002A7895">
        <w:rPr>
          <w:b/>
          <w:sz w:val="32"/>
        </w:rPr>
        <w:t xml:space="preserve">         </w:t>
      </w:r>
      <w:r w:rsidR="00C405BD" w:rsidRPr="002A7895">
        <w:rPr>
          <w:sz w:val="32"/>
        </w:rPr>
        <w:t xml:space="preserve">                        </w:t>
      </w:r>
    </w:p>
    <w:p w:rsidR="007D5858" w:rsidRPr="00585CEC" w:rsidRDefault="00585CEC" w:rsidP="00585CEC">
      <w:pPr>
        <w:pStyle w:val="Tekstpodstawowy3"/>
        <w:numPr>
          <w:ilvl w:val="0"/>
          <w:numId w:val="3"/>
        </w:numPr>
        <w:spacing w:line="276" w:lineRule="auto"/>
        <w:jc w:val="left"/>
        <w:rPr>
          <w:b/>
          <w:sz w:val="32"/>
        </w:rPr>
      </w:pPr>
      <w:r w:rsidRPr="00585CEC">
        <w:rPr>
          <w:b/>
          <w:sz w:val="32"/>
        </w:rPr>
        <w:t xml:space="preserve">Termin związania z ofertą : 30 dni od </w:t>
      </w:r>
      <w:r>
        <w:rPr>
          <w:b/>
          <w:sz w:val="32"/>
        </w:rPr>
        <w:t xml:space="preserve">ostatecznego </w:t>
      </w:r>
      <w:r w:rsidRPr="00585CEC">
        <w:rPr>
          <w:b/>
          <w:sz w:val="32"/>
        </w:rPr>
        <w:t>terminu sk</w:t>
      </w:r>
      <w:r>
        <w:rPr>
          <w:b/>
          <w:sz w:val="32"/>
        </w:rPr>
        <w:t>ł</w:t>
      </w:r>
      <w:r w:rsidRPr="00585CEC">
        <w:rPr>
          <w:b/>
          <w:sz w:val="32"/>
        </w:rPr>
        <w:t>adania ofert.</w:t>
      </w:r>
    </w:p>
    <w:p w:rsidR="00C405BD" w:rsidRPr="00585CEC" w:rsidRDefault="00585CEC" w:rsidP="00585CEC">
      <w:pPr>
        <w:pStyle w:val="Tekstpodstawowy3"/>
        <w:numPr>
          <w:ilvl w:val="0"/>
          <w:numId w:val="3"/>
        </w:numPr>
        <w:spacing w:line="276" w:lineRule="auto"/>
        <w:jc w:val="left"/>
        <w:rPr>
          <w:b/>
          <w:sz w:val="32"/>
        </w:rPr>
      </w:pPr>
      <w:r>
        <w:rPr>
          <w:b/>
          <w:sz w:val="32"/>
        </w:rPr>
        <w:t>Zamawiający nie zamierza zawrzeć umowy ramowej.</w:t>
      </w:r>
    </w:p>
    <w:p w:rsidR="00C665CF" w:rsidRPr="005C1DBB" w:rsidRDefault="00F76B35" w:rsidP="00F76B35">
      <w:pPr>
        <w:pStyle w:val="Tekstpodstawowy3"/>
        <w:numPr>
          <w:ilvl w:val="0"/>
          <w:numId w:val="3"/>
        </w:numPr>
        <w:spacing w:line="276" w:lineRule="auto"/>
        <w:jc w:val="left"/>
        <w:rPr>
          <w:sz w:val="32"/>
        </w:rPr>
      </w:pPr>
      <w:r>
        <w:rPr>
          <w:b/>
          <w:sz w:val="32"/>
        </w:rPr>
        <w:t xml:space="preserve">Zamawiający nie zamierza zastosować </w:t>
      </w:r>
      <w:r w:rsidR="009F5E99">
        <w:rPr>
          <w:b/>
          <w:sz w:val="32"/>
        </w:rPr>
        <w:t>a</w:t>
      </w:r>
      <w:r>
        <w:rPr>
          <w:b/>
          <w:sz w:val="32"/>
        </w:rPr>
        <w:t>ukcji elektronicznej w wyborze wykonawcy</w:t>
      </w:r>
      <w:r w:rsidR="009F5E99">
        <w:rPr>
          <w:b/>
          <w:sz w:val="32"/>
        </w:rPr>
        <w:t>.</w:t>
      </w:r>
    </w:p>
    <w:p w:rsidR="005C1DBB" w:rsidRPr="00642735" w:rsidRDefault="005C1DBB" w:rsidP="007348CF">
      <w:pPr>
        <w:pStyle w:val="Tekstpodstawowy3"/>
        <w:spacing w:line="276" w:lineRule="auto"/>
        <w:ind w:left="720"/>
        <w:jc w:val="left"/>
        <w:rPr>
          <w:sz w:val="32"/>
        </w:rPr>
      </w:pPr>
    </w:p>
    <w:p w:rsidR="00642735" w:rsidRDefault="00642735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9B7ACA" w:rsidRDefault="009B7ACA" w:rsidP="009B7ACA">
      <w:pPr>
        <w:pStyle w:val="Tekstpodstawowy"/>
      </w:pPr>
    </w:p>
    <w:p w:rsidR="009B7ACA" w:rsidRDefault="009B7ACA" w:rsidP="009B7ACA">
      <w:pPr>
        <w:pStyle w:val="Tekstpodstawowy"/>
      </w:pPr>
      <w:r>
        <w:t>RI-ZP-17/2009</w:t>
      </w:r>
    </w:p>
    <w:p w:rsidR="009B7ACA" w:rsidRDefault="009B7ACA" w:rsidP="009B7ACA">
      <w:pPr>
        <w:pStyle w:val="Tekstpodstawowy"/>
        <w:spacing w:after="0"/>
        <w:jc w:val="center"/>
        <w:rPr>
          <w:b/>
          <w:sz w:val="44"/>
          <w:szCs w:val="44"/>
        </w:rPr>
      </w:pPr>
      <w:r w:rsidRPr="00D95CC2">
        <w:rPr>
          <w:b/>
          <w:sz w:val="44"/>
          <w:szCs w:val="44"/>
        </w:rPr>
        <w:t>SPECYFIKACJA  ISTOTNYCH  WARUNKÓW  ZAMÓWIENIA</w:t>
      </w:r>
      <w:r>
        <w:rPr>
          <w:b/>
          <w:sz w:val="44"/>
          <w:szCs w:val="44"/>
        </w:rPr>
        <w:t xml:space="preserve"> ( SIWZ )</w:t>
      </w:r>
    </w:p>
    <w:p w:rsidR="009B7ACA" w:rsidRPr="00D95CC2" w:rsidRDefault="009B7ACA" w:rsidP="009B7ACA">
      <w:pPr>
        <w:pStyle w:val="Tekstpodstawowy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pn</w:t>
      </w:r>
    </w:p>
    <w:p w:rsidR="009B7ACA" w:rsidRPr="00F56E5D" w:rsidRDefault="009B7ACA" w:rsidP="009B7ACA">
      <w:pPr>
        <w:pStyle w:val="Tekstpodstawowy"/>
        <w:spacing w:after="0"/>
        <w:jc w:val="center"/>
        <w:rPr>
          <w:sz w:val="32"/>
          <w:szCs w:val="32"/>
        </w:rPr>
      </w:pPr>
      <w:r w:rsidRPr="00F56E5D">
        <w:rPr>
          <w:b/>
          <w:sz w:val="32"/>
          <w:szCs w:val="32"/>
        </w:rPr>
        <w:t xml:space="preserve">„ Budowa Samodzielnego Publicznego Zakładu Opieki Zdrowotnej </w:t>
      </w:r>
      <w:r>
        <w:rPr>
          <w:b/>
          <w:sz w:val="32"/>
          <w:szCs w:val="32"/>
        </w:rPr>
        <w:t>wraz z Gminnym Ośrodkiem Pomocy Społecznej</w:t>
      </w:r>
      <w:r w:rsidRPr="00F56E5D">
        <w:rPr>
          <w:b/>
          <w:sz w:val="32"/>
          <w:szCs w:val="32"/>
        </w:rPr>
        <w:t xml:space="preserve"> w Mysłakowicach </w:t>
      </w:r>
      <w:r>
        <w:rPr>
          <w:b/>
          <w:sz w:val="32"/>
          <w:szCs w:val="32"/>
        </w:rPr>
        <w:t>– ETAP I – UKSZTAŁTOWANIE  TERENU</w:t>
      </w:r>
      <w:r w:rsidRPr="00F56E5D">
        <w:rPr>
          <w:b/>
          <w:sz w:val="32"/>
          <w:szCs w:val="32"/>
        </w:rPr>
        <w:t xml:space="preserve">”  </w:t>
      </w:r>
    </w:p>
    <w:p w:rsidR="009B7ACA" w:rsidRDefault="009B7ACA" w:rsidP="009B7ACA">
      <w:pPr>
        <w:pStyle w:val="Tekstpodstawowy"/>
        <w:spacing w:after="0"/>
      </w:pPr>
    </w:p>
    <w:p w:rsidR="009B7ACA" w:rsidRDefault="009B7ACA" w:rsidP="009B7ACA">
      <w:pPr>
        <w:pStyle w:val="Tekstpodstawowy"/>
        <w:spacing w:after="0"/>
      </w:pPr>
    </w:p>
    <w:p w:rsidR="009B7ACA" w:rsidRDefault="009B7ACA" w:rsidP="009B7ACA">
      <w:pPr>
        <w:pStyle w:val="Tekstpodstawowy"/>
        <w:spacing w:after="0"/>
      </w:pPr>
    </w:p>
    <w:p w:rsidR="009B7ACA" w:rsidRDefault="009B7ACA" w:rsidP="009B7ACA">
      <w:pPr>
        <w:pStyle w:val="Tekstpodstawowy"/>
        <w:spacing w:after="0"/>
        <w:jc w:val="left"/>
      </w:pPr>
      <w:r>
        <w:t xml:space="preserve">                                                                                                                 </w:t>
      </w:r>
    </w:p>
    <w:p w:rsidR="009B7ACA" w:rsidRDefault="009B7ACA" w:rsidP="009B7ACA">
      <w:pPr>
        <w:pStyle w:val="Tekstpodstawowy"/>
        <w:spacing w:after="0"/>
        <w:rPr>
          <w:b/>
          <w:sz w:val="32"/>
          <w:szCs w:val="32"/>
        </w:rPr>
      </w:pPr>
      <w:r w:rsidRPr="00F56E5D">
        <w:rPr>
          <w:b/>
          <w:sz w:val="32"/>
          <w:szCs w:val="32"/>
        </w:rPr>
        <w:t>Zawartość SIWZ:</w:t>
      </w:r>
    </w:p>
    <w:p w:rsidR="009B7ACA" w:rsidRDefault="009B7ACA" w:rsidP="009B7ACA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Część I- Instrukcja dla wykonawców                             SIWZ zatwierdził:</w:t>
      </w:r>
    </w:p>
    <w:p w:rsidR="009B7ACA" w:rsidRDefault="009B7ACA" w:rsidP="009B7ACA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Część II-  Wzór umowy</w:t>
      </w:r>
    </w:p>
    <w:p w:rsidR="009B7ACA" w:rsidRPr="00F56E5D" w:rsidRDefault="009B7ACA" w:rsidP="009B7ACA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Część III- Formularz oferty,</w:t>
      </w:r>
    </w:p>
    <w:p w:rsidR="009B7ACA" w:rsidRDefault="009B7ACA" w:rsidP="009B7ACA">
      <w:pPr>
        <w:pStyle w:val="Tekstpodstawowy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IV</w:t>
      </w:r>
      <w:r w:rsidRPr="00F56E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D</w:t>
      </w:r>
      <w:r w:rsidRPr="00F56E5D">
        <w:rPr>
          <w:b/>
          <w:sz w:val="28"/>
          <w:szCs w:val="28"/>
        </w:rPr>
        <w:t>okumentacja techniczna</w:t>
      </w:r>
    </w:p>
    <w:p w:rsidR="009B7ACA" w:rsidRPr="00F56E5D" w:rsidRDefault="009B7ACA" w:rsidP="009B7ACA">
      <w:pPr>
        <w:pStyle w:val="Tekstpodstawowy"/>
        <w:spacing w:after="0"/>
        <w:rPr>
          <w:b/>
          <w:sz w:val="28"/>
          <w:szCs w:val="28"/>
        </w:rPr>
      </w:pPr>
    </w:p>
    <w:p w:rsidR="009B7ACA" w:rsidRDefault="009B7ACA" w:rsidP="009B7ACA">
      <w:pPr>
        <w:pStyle w:val="Tekstpodstawow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 : Instrukcja dla wykonawców.</w:t>
      </w:r>
    </w:p>
    <w:p w:rsidR="009B7ACA" w:rsidRDefault="009B7ACA" w:rsidP="009B7ACA">
      <w:pPr>
        <w:pStyle w:val="Tekstpodstawow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1.Zamawiający: </w:t>
      </w:r>
      <w:r>
        <w:rPr>
          <w:rFonts w:ascii="Times New Roman" w:hAnsi="Times New Roman" w:cs="Times New Roman"/>
          <w:sz w:val="24"/>
          <w:szCs w:val="24"/>
        </w:rPr>
        <w:t xml:space="preserve">Gmina Mysłakowice w imieniu której działa Wójt Gminy Mysłakowice, adres – 58-533 Mysłakowice ul. Szkolna 5, telefon- 075 643 99 87, faks- 075 643 99 99, internet- </w:t>
      </w:r>
      <w:hyperlink r:id="rId9" w:history="1">
        <w:r w:rsidRPr="00764833">
          <w:rPr>
            <w:rStyle w:val="Hipercze"/>
            <w:rFonts w:ascii="Times New Roman" w:hAnsi="Times New Roman" w:cs="Times New Roman"/>
            <w:sz w:val="24"/>
            <w:szCs w:val="24"/>
          </w:rPr>
          <w:t>http://www.myslakowice.pl</w:t>
        </w:r>
      </w:hyperlink>
      <w:r>
        <w:rPr>
          <w:rFonts w:ascii="Times New Roman" w:hAnsi="Times New Roman" w:cs="Times New Roman"/>
          <w:sz w:val="24"/>
          <w:szCs w:val="24"/>
        </w:rPr>
        <w:t>, NIP- 611-01-11-181, Regon-230821701.</w:t>
      </w:r>
    </w:p>
    <w:p w:rsidR="009B7ACA" w:rsidRPr="00610A61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7ACA" w:rsidRPr="00610A61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2.Tryb udzielania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CA" w:rsidRPr="00F0485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2.1 Zamówienie udzielone będzie w trybie przetargu nieograniczonego. </w:t>
      </w: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Zamówienie będzie przeprowadzone zgonie z ustawą z dnia 29 stycznia 2004 r. Prawo zamówień publicznych ( tekst jedn. Dz U z 2007 r. Nr 223 poz. 1655 z późn zm.) zwaną dalej ustawą.</w:t>
      </w: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Do czynności podejmowanych przez zamawiającego i wykonawców w postępowaniu o udzielenie zamówienia stosuje się przepisy ustawy z dnia 23 kwietnia 1964 r.  – Kodeks cywilny Dz.U. nr 16 poz. 93 z późn. zm. jeżeli przepisy ustawy nie stanowią inaczej.</w:t>
      </w: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Opis przedmiotu zamówienia. </w:t>
      </w:r>
    </w:p>
    <w:p w:rsidR="009B7ACA" w:rsidRPr="00E1049F" w:rsidRDefault="009B7ACA" w:rsidP="009B7ACA">
      <w:pPr>
        <w:pStyle w:val="Tekstpodstawowy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Przedmiot zamówienia,  części Etap I   obejmuje zdjęcie warstwy humusowej z powierzchni 7530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następnie ukształtowanie terenu ziemią dowiezioną z odległości          do 10 km. Szczegółowym opisem zamówienia Etapu I jest dokumentacja techniczna w skład której wchodzi projekt wykonawczy część drogowa, przedmiar robót i szczegółowe specyfikacje techniczne – załączniki do SIWZ</w:t>
      </w: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Kod wspólnego słownika zamówień:</w:t>
      </w: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451127 00-2 roboty w zakresie kształtowania terenu </w:t>
      </w:r>
    </w:p>
    <w:p w:rsidR="009B7AC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0DA1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 I jest częścią  robót budowlanych  polegających na  budowie  obiektu  - inwestycji celu publicznego. Jest to  Samodzielny Publiczny Z</w:t>
      </w:r>
      <w:r w:rsidRPr="00A348E9">
        <w:rPr>
          <w:rFonts w:ascii="Times New Roman" w:hAnsi="Times New Roman" w:cs="Times New Roman"/>
          <w:sz w:val="24"/>
          <w:szCs w:val="24"/>
        </w:rPr>
        <w:t>akład Opieki Zdrowotnej</w:t>
      </w:r>
      <w:r>
        <w:rPr>
          <w:rFonts w:ascii="Times New Roman" w:hAnsi="Times New Roman" w:cs="Times New Roman"/>
          <w:sz w:val="24"/>
          <w:szCs w:val="24"/>
        </w:rPr>
        <w:t xml:space="preserve"> z zespołem rehabilitacyjnym ( 987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 użytkowej )  z apteką ( 155,8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użytkowej ) i Gminnym  Ośrodkiem  Opieki Społecznej (488,6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użytkowej, .na które zostanie ogłoszony odrębny przetarg.</w:t>
      </w:r>
    </w:p>
    <w:p w:rsidR="009B7ACA" w:rsidRPr="00504834" w:rsidRDefault="009B7ACA" w:rsidP="009B7ACA">
      <w:pPr>
        <w:pStyle w:val="List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4834">
        <w:rPr>
          <w:rFonts w:ascii="Times New Roman" w:hAnsi="Times New Roman" w:cs="Times New Roman"/>
          <w:b/>
          <w:sz w:val="24"/>
          <w:szCs w:val="24"/>
        </w:rPr>
        <w:t>4.</w:t>
      </w:r>
      <w:r w:rsidRPr="00504834">
        <w:rPr>
          <w:rFonts w:ascii="Times New Roman" w:hAnsi="Times New Roman" w:cs="Times New Roman"/>
          <w:sz w:val="24"/>
          <w:szCs w:val="24"/>
        </w:rPr>
        <w:t xml:space="preserve"> </w:t>
      </w:r>
      <w:r w:rsidRPr="00504834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B7ACA" w:rsidRPr="00504834" w:rsidRDefault="009B7ACA" w:rsidP="009B7ACA">
      <w:pPr>
        <w:pStyle w:val="Lista4"/>
        <w:spacing w:line="240" w:lineRule="auto"/>
        <w:ind w:hanging="1132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504834">
        <w:rPr>
          <w:rFonts w:ascii="Times New Roman" w:hAnsi="Times New Roman" w:cs="Times New Roman"/>
          <w:sz w:val="24"/>
          <w:szCs w:val="24"/>
        </w:rPr>
        <w:t xml:space="preserve">Wykonawca zrealizuje zamówienie w  terminie do  </w:t>
      </w:r>
      <w:r w:rsidRPr="005048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4834">
        <w:rPr>
          <w:rFonts w:ascii="Times New Roman" w:hAnsi="Times New Roman" w:cs="Times New Roman"/>
          <w:b/>
          <w:sz w:val="24"/>
          <w:szCs w:val="24"/>
        </w:rPr>
        <w:t xml:space="preserve"> maja 2010 r.</w:t>
      </w:r>
      <w:r w:rsidRPr="0050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CA" w:rsidRPr="00504834" w:rsidRDefault="009B7ACA" w:rsidP="009B7ACA">
      <w:pPr>
        <w:pStyle w:val="Lista-kontynuacj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834">
        <w:rPr>
          <w:rFonts w:ascii="Times New Roman" w:hAnsi="Times New Roman" w:cs="Times New Roman"/>
          <w:b/>
          <w:sz w:val="24"/>
          <w:szCs w:val="24"/>
        </w:rPr>
        <w:t>5.</w:t>
      </w:r>
      <w:r w:rsidRPr="00504834">
        <w:rPr>
          <w:rFonts w:ascii="Times New Roman" w:hAnsi="Times New Roman" w:cs="Times New Roman"/>
          <w:sz w:val="24"/>
          <w:szCs w:val="24"/>
        </w:rPr>
        <w:t xml:space="preserve">  </w:t>
      </w:r>
      <w:r w:rsidRPr="00504834">
        <w:rPr>
          <w:rFonts w:ascii="Times New Roman" w:hAnsi="Times New Roman" w:cs="Times New Roman"/>
          <w:b/>
          <w:sz w:val="24"/>
          <w:szCs w:val="24"/>
        </w:rPr>
        <w:t>Opis warunków udziału w postępowaniu oraz opis sposobu oceny spełniania tych warunków.</w:t>
      </w:r>
    </w:p>
    <w:p w:rsidR="009B7ACA" w:rsidRPr="00504834" w:rsidRDefault="009B7ACA" w:rsidP="009B7ACA">
      <w:pPr>
        <w:pStyle w:val="Lista5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048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504834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określone w art. 22 ust. 1 ustawy Pzp oraz nie podlegają wykluczeniu na podstawie art. 24 ustawy Pzp to  znaczy:</w:t>
      </w:r>
    </w:p>
    <w:p w:rsidR="009B7ACA" w:rsidRDefault="009B7ACA" w:rsidP="009B7ACA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9B7ACA" w:rsidRDefault="009B7ACA" w:rsidP="009B7ACA">
      <w:pPr>
        <w:pStyle w:val="Tekstpodstawowy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9B7ACA" w:rsidRDefault="009B7ACA" w:rsidP="009B7ACA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5.1</w:t>
      </w:r>
      <w:r w:rsidRPr="00AF13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55F40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obowiązek posiadania takich uprawnień, to znaczy prowadzą działalność gospodarczą w zrozumieniu ustawy z dnia 2 lipca 2004 r. o swobodzie działalności gospodarczej ( Dz. U z 2004 r. nr 173 poz. 1807 z późn. zmian ) zgodną z przedmiotem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będzie uznany za spełniony, jeżeli wykonawca oświadczy, że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wykonywania działalności lub czynności w zakresie przedmiotu 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oraz na potwierdzenie spełniania tego warunku dołączy do oferty aktualny 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właściwego rejestru albo aktualne zaświadczenie o wpisie do ewidencji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 z których wynikać będzie, że wykonawca jest uprawniony do wykonywania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i czynności w zakresie odpowiadającym przedmiotowi zamówienia</w:t>
      </w:r>
      <w:r>
        <w:rPr>
          <w:rFonts w:ascii="Arial" w:eastAsia="Times New Roman" w:hAnsi="Arial" w:cs="Arial"/>
          <w:lang w:eastAsia="pl-PL"/>
        </w:rPr>
        <w:t>;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sz w:val="24"/>
          <w:szCs w:val="24"/>
        </w:rPr>
        <w:t>5.2</w:t>
      </w:r>
      <w:r w:rsidRPr="00AF13F2">
        <w:rPr>
          <w:b/>
          <w:sz w:val="24"/>
          <w:szCs w:val="24"/>
        </w:rPr>
        <w:t xml:space="preserve"> </w:t>
      </w:r>
      <w:r w:rsidRPr="00F55F40">
        <w:rPr>
          <w:rFonts w:ascii="Times New Roman" w:hAnsi="Times New Roman" w:cs="Times New Roman"/>
          <w:sz w:val="24"/>
          <w:szCs w:val="24"/>
        </w:rPr>
        <w:t>posiadają niezbędną wiedzę i doświadczenie oraz dysponują potencjałem technicznym i osobami zdoln</w:t>
      </w:r>
      <w:r>
        <w:rPr>
          <w:rFonts w:ascii="Times New Roman" w:hAnsi="Times New Roman" w:cs="Times New Roman"/>
          <w:sz w:val="24"/>
          <w:szCs w:val="24"/>
        </w:rPr>
        <w:t xml:space="preserve">ymi do wykonania zamówienia. </w:t>
      </w:r>
      <w:r>
        <w:rPr>
          <w:rFonts w:ascii="Arial" w:eastAsia="Times New Roman" w:hAnsi="Arial" w:cs="Arial"/>
          <w:lang w:eastAsia="pl-PL"/>
        </w:rPr>
        <w:t xml:space="preserve">Warunek ten będzie uznany za spełniony, jeżeli wykonawca oświadczy,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niezbędną wiedzę i doświadczenie oraz dysponuje potencjałem technicznym i 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zdolnymi do wykonania zamówienia lub przedstawi pisemne zobowiązanie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do udostępnienia potencjału technicznego i osób zdolnych do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F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oraz na potwierdzenie spełniania tego warunku dołączy do oferty stosowne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dokumenty, w których wykaże, że w okresie ostatnich pięciu lat przed dniem wszczęcia postępowania , a jeżeli okres prowadzenia działalności jest krótszy  w tym okresie wykonał należycie co najmniej dwie roboty związane z ukształtowaniem terenu;</w:t>
      </w:r>
    </w:p>
    <w:p w:rsidR="009B7ACA" w:rsidRPr="007E321A" w:rsidRDefault="009B7ACA" w:rsidP="009B7ACA">
      <w:pPr>
        <w:pStyle w:val="Tekstpodstawowy"/>
        <w:spacing w:line="240" w:lineRule="auto"/>
        <w:rPr>
          <w:sz w:val="24"/>
          <w:szCs w:val="24"/>
        </w:rPr>
      </w:pPr>
      <w:r w:rsidRPr="005C1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5.3</w:t>
      </w:r>
      <w:r w:rsidRPr="005C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1A">
        <w:rPr>
          <w:rFonts w:ascii="Times New Roman" w:hAnsi="Times New Roman" w:cs="Times New Roman"/>
          <w:sz w:val="24"/>
          <w:szCs w:val="24"/>
        </w:rPr>
        <w:t>posiadają dokumenty potwierdzające, że osoby które będą uczestniczyć w wykonywaniu zamówienia, posiadają uprawnienia, jeżeli ustawy nakładają obowiązek posiadania takich uprawnień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ACA" w:rsidRDefault="009B7ACA" w:rsidP="009B7ACA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5.4</w:t>
      </w:r>
      <w:r w:rsidRPr="007E321A">
        <w:rPr>
          <w:rFonts w:ascii="Times New Roman" w:hAnsi="Times New Roman" w:cs="Times New Roman"/>
          <w:sz w:val="24"/>
          <w:szCs w:val="24"/>
        </w:rPr>
        <w:t xml:space="preserve"> są ubezpieczeni od odpowiedzialności cywilnej w zakresie prowadzonej działalności gospodarczej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ACA" w:rsidRPr="007E321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Pr="007E3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znajdują</w:t>
      </w:r>
      <w:r w:rsidRPr="007E3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3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w sytuacji ekonomicznej i finansowej zapewniającej wykonanie</w:t>
      </w:r>
    </w:p>
    <w:p w:rsidR="009B7ACA" w:rsidRPr="007E321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3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zamówienia;</w:t>
      </w:r>
    </w:p>
    <w:p w:rsidR="009B7ACA" w:rsidRPr="007E321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będzie uznany za spełniony, jeżeli wykonawca oświadczy, że znajduje się w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 zapewniającej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nanie przedmiotu zamówienia;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5.6</w:t>
      </w:r>
      <w:r w:rsidRPr="007E321A">
        <w:rPr>
          <w:rFonts w:ascii="Arial" w:eastAsia="Times New Roman" w:hAnsi="Arial" w:cs="Arial"/>
          <w:lang w:eastAsia="pl-PL"/>
        </w:rPr>
        <w:t xml:space="preserve"> </w:t>
      </w: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wymaganych od wykonawców zostanie dokonana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dokumentów oraz oświadczeń, które zamawiający określił w SIWZ jako konieczne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przez wykonawcę przy zastosowaniu kryterium „spełnia”, „nie spełnia”. 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spełniająca warunki otrzyma ocenę „spełnia”, natomiast oferta nie spełniająca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21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ocenę „nie spełnia”.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ACA" w:rsidRPr="00EE19F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Wykonawców, którzy nie spełniają warunków udziału w postępowaniu, o których mowa w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t>22 ust. 1, zamawiający wykluczy z postępowania o udzielenie zamówienia.</w:t>
      </w:r>
    </w:p>
    <w:p w:rsidR="009B7ACA" w:rsidRPr="00EE19F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5.8.</w:t>
      </w: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 zamknięty przesłanek stanowiących podstawę wykluczenia wykonawcy z</w:t>
      </w:r>
    </w:p>
    <w:p w:rsidR="009B7ACA" w:rsidRPr="00EE19F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określa art. 24 ust. 1 i 2 ustawy.</w:t>
      </w:r>
    </w:p>
    <w:p w:rsidR="009B7ACA" w:rsidRPr="00EE19F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wykonawcy wykluczonego uznaje się za odrzuconą.</w:t>
      </w:r>
    </w:p>
    <w:p w:rsidR="009B7ACA" w:rsidRPr="00EE19F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zawiadomi równocześnie wykonawców, którzy zostali wykluczeni z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9F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zamówienia, podając uzasadnienie faktyczne i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wspólnie ubiegać się o udzielenie zamówienia (art. 23 ustawy).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wykonawców wspólnie ubiegających się o udzielenie zamówienia warunki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postępowaniu, o których mowa w art. 22 ust. 1 pkt 1 i 4 ustawy muszą być spełnione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każdego z tych wykonawców, natomiast warunki udziału w postępowaniu,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22 ust. 1 pkt 2 i 3 ustawy mogą być spełnione łącznie przez wszystkich 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zamówienia.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wspólnego ubiegania się o udzielenie zamówienia, wykonawcy ustanawiają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do reprezentowania ich w postępowaniu o udzielenie zamówienia albo do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 postępowaniu i zawarcia umowy w sprawie zamówienia publicznego. W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przypadku pełnomocnictwo do reprezentowania wszystkich wykonawców wspólnie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 się o udzielenie zamówienia winno być dołączone do składanej oferty.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Przepisy dotyczące wykonawcy stosuje się odpowiednio do wykonawców wspólnie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 się o udzielenie zamówienia.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oferta wykonawców wspólnie ubiegających się o udzielenie zamówienia, zostanie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wybrana, zamawiający może żądać przed zawarciem umowy w sprawie zamówienia, umowy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regulującej współpracę tych wykonawców.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6.5</w:t>
      </w: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wspólnie ubiegający się o udzielenie zamówienia ponoszą solidarną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1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wykonanie umowy</w:t>
      </w:r>
    </w:p>
    <w:p w:rsidR="009B7ACA" w:rsidRPr="00535B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B7ACA" w:rsidRPr="00BE09B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7. </w:t>
      </w:r>
      <w:r w:rsidRPr="00BE0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oświadczeń lub dokumentów, jakie mają dostarczyć wykonawcy w celu</w:t>
      </w:r>
    </w:p>
    <w:p w:rsidR="009B7ACA" w:rsidRPr="00BE09B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spełniania warunków udziału w postępowaniu oraz innych</w:t>
      </w:r>
    </w:p>
    <w:p w:rsidR="009B7ACA" w:rsidRPr="00BE09B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dokumentów niezbędnych do przeprowadzenia postępowania</w:t>
      </w:r>
    </w:p>
    <w:p w:rsidR="009B7ACA" w:rsidRPr="00BE09B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B9">
        <w:rPr>
          <w:rFonts w:ascii="Arial" w:eastAsia="Times New Roman" w:hAnsi="Arial" w:cs="Arial"/>
          <w:b/>
          <w:lang w:eastAsia="pl-PL"/>
        </w:rPr>
        <w:t>7.1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spełniania warunków udziału w postępowaniu o udzielenie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wymienionych w punkcie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stosownie do postanowień art. 25 ust. 1 i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>44 ustawy oraz rozporządzenia Prezesa Rady Ministrów z dnia 19 maja 2006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dokumentów, jakich może żądać zamawiający od wykonawcy, oraz form, w jakich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mogą być składane (Dz. U. nr 87, poz. 605 ze zm.), zwanego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9B9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„rozporządzeniem”, wykonawca winien złożyć niżej wymienione oświadczenia i dokumenty:</w:t>
      </w:r>
    </w:p>
    <w:p w:rsidR="009B7ACA" w:rsidRPr="00C32B9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1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spełnieniu warunków udziału w postępowaniu określonych w art. 22 ust. 1</w:t>
      </w:r>
    </w:p>
    <w:p w:rsidR="009B7ACA" w:rsidRPr="00C32B9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1-3 ustawy – wg wzoru stanowiącego </w:t>
      </w:r>
      <w:r w:rsidRPr="00C32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32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SIWZ;</w:t>
      </w:r>
    </w:p>
    <w:p w:rsidR="009B7ACA" w:rsidRPr="00C32B9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nie podlega wykluczeniu z postępowania na podstawie art. 24 ust. 1 i ust.</w:t>
      </w:r>
    </w:p>
    <w:p w:rsidR="009B7ACA" w:rsidRPr="00C32B9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– wg wzoru stanowiącego </w:t>
      </w:r>
      <w:r w:rsidRPr="00C32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32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7ACA" w:rsidRPr="00C32B9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albo aktualne zaświadczenie o wpisie do ewidencji</w:t>
      </w:r>
    </w:p>
    <w:p w:rsidR="009B7ACA" w:rsidRPr="00C32B9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gospodarczej, jeżeli odrębne przepisy wymagają wpisu do rejestru lub</w:t>
      </w:r>
    </w:p>
    <w:p w:rsidR="009B7ACA" w:rsidRPr="00C32B9A" w:rsidRDefault="009B7ACA" w:rsidP="009B7ACA">
      <w:pPr>
        <w:pStyle w:val="Tekstpodstawowy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2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ewidencji działalności gospodarczej – </w:t>
      </w:r>
      <w:r w:rsidRPr="00C32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datą wystawienia nie wcześniej niż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 miesi</w:t>
      </w:r>
      <w:r>
        <w:rPr>
          <w:rFonts w:ascii="Arial,Bold" w:eastAsia="Times New Roman" w:hAnsi="Arial,Bold" w:cs="Arial,Bold"/>
          <w:b/>
          <w:bCs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cy przed up</w:t>
      </w:r>
      <w:r>
        <w:rPr>
          <w:rFonts w:ascii="Arial,Bold" w:eastAsia="Times New Roman" w:hAnsi="Arial,Bold" w:cs="Arial,Bold"/>
          <w:b/>
          <w:bCs/>
          <w:lang w:eastAsia="pl-PL"/>
        </w:rPr>
        <w:t>ł</w:t>
      </w:r>
      <w:r>
        <w:rPr>
          <w:rFonts w:ascii="Arial" w:eastAsia="Times New Roman" w:hAnsi="Arial" w:cs="Arial"/>
          <w:b/>
          <w:bCs/>
          <w:lang w:eastAsia="pl-PL"/>
        </w:rPr>
        <w:t>ywem terminu sk</w:t>
      </w:r>
      <w:r>
        <w:rPr>
          <w:rFonts w:ascii="Arial,Bold" w:eastAsia="Times New Roman" w:hAnsi="Arial,Bold" w:cs="Arial,Bold"/>
          <w:b/>
          <w:bCs/>
          <w:lang w:eastAsia="pl-PL"/>
        </w:rPr>
        <w:t>ł</w:t>
      </w:r>
      <w:r>
        <w:rPr>
          <w:rFonts w:ascii="Arial" w:eastAsia="Times New Roman" w:hAnsi="Arial" w:cs="Arial"/>
          <w:b/>
          <w:bCs/>
          <w:lang w:eastAsia="pl-PL"/>
        </w:rPr>
        <w:t>adania ofert;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wykonanych robót budowlanych w okresie ostatnich pięciu lat przed dniem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postępowania o udzielenie zamówienia, a jeżeli okres prowadzenia działalności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krótszy – w tym okresie, odpowiadających swoim rodzajem robotom budowlanym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przedmiot zamówienia, z podaniem ich wartości oraz daty i miejsca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– wg wzoru stanowiącego </w:t>
      </w:r>
      <w:r w:rsidRPr="00A41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-3-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dokumenty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potwierdzające, że wymienione w wykazie roboty budowlane zostały wykonane należycie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referencje, protokół odbioru końcowego robót). </w:t>
      </w:r>
      <w:r w:rsidRPr="00A41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wykazać</w:t>
      </w:r>
    </w:p>
    <w:p w:rsidR="009B7ACA" w:rsidRPr="00A4191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wykonał należycie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dwie roboty  związane z ukształtowaniem terenu.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przypadku jej braku inny dokument potwierdzający, że wykonawca jest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ubezpieczony od odpowiedzialności cywilnej w zakresie prowadzonej działalności; 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Arial" w:eastAsia="Times New Roman" w:hAnsi="Arial" w:cs="Arial"/>
          <w:b/>
          <w:lang w:eastAsia="pl-PL"/>
        </w:rPr>
        <w:t>6)</w:t>
      </w:r>
      <w:r w:rsidRPr="008D408F">
        <w:rPr>
          <w:rFonts w:ascii="Arial" w:eastAsia="Times New Roman" w:hAnsi="Arial" w:cs="Arial"/>
          <w:lang w:eastAsia="pl-PL"/>
        </w:rPr>
        <w:t xml:space="preserve"> 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zaświadczenia właściwego naczelnika urzędu skarbowego potwierdzające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odpowiednio, że wykonawca nie zalega z opłacaniem podatków i opłat lub zaświadczenie,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że uzyskał przewidziane prawem zwolnienie, odroczenie lub rozłożenie na raty zaległych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lub wstrzymanie w całości wykonania decyzji właściwego organu – </w:t>
      </w:r>
      <w:r w:rsidRPr="008D4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wystawione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wcześniej niż 3 miesiące przed upływem terminu składania ofert;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zaświadczenia właściwego oddziału Zakładu Ubezpieczeń Społecznych lub Kasy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Rolniczego Ubezpieczenia Społecznego potwierdzające odpowiednio, że wykonawca nie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 z opłacaniem składek na ubezpieczenie zdrowotne i społeczne, lub zaświadczenie,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że uzyskał przewidziane prawem zwolnienie, odroczenie lub rozłożenie na raty zaległych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lub wstrzymanie w całości wykonania decyzji właściwego organu – </w:t>
      </w:r>
      <w:r w:rsidRPr="008D4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wystawione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wcześniej niż 3 miesiące przed upływem terminu składania ofert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8D4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7.2.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 dotyczące złożenia wymienionych w punkcie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08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oświadczeń i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jakie mają dostarczyć wykonawcy w celu potwierdzenia spełniania warunków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postępowaniu: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należy składać w formie oryginału lub kopii poświadczonej za zgodność z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oryginałem przez wykonawcę;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żądać przedstawienia oryginału lub notarialnie poświadczonej kopii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wyłącznie wtedy, gdy złożona przez wykonawcę kopia dokumentu jest</w:t>
      </w:r>
    </w:p>
    <w:p w:rsidR="009B7ACA" w:rsidRPr="008D408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8F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nieczytelna lub budzi wątpliwości co do jej prawdziwości;</w:t>
      </w:r>
    </w:p>
    <w:p w:rsidR="009B7ACA" w:rsidRPr="00D522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226F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formy i treści dokumentów składanych przez wykonawców mających siedzibę lub</w:t>
      </w:r>
    </w:p>
    <w:p w:rsidR="009B7ACA" w:rsidRPr="00D522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2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poza terytorium Rzeczypospolitej Polskiej postanowienia § 2</w:t>
      </w:r>
    </w:p>
    <w:p w:rsidR="009B7ACA" w:rsidRPr="00D522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226F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„rozporządzenia” stosuje się odpowiednio.</w:t>
      </w:r>
    </w:p>
    <w:p w:rsidR="009B7ACA" w:rsidRPr="00D522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D5226F">
        <w:rPr>
          <w:rFonts w:ascii="Times New Roman" w:eastAsia="Times New Roman" w:hAnsi="Times New Roman" w:cs="Times New Roman"/>
          <w:b/>
          <w:color w:val="000000"/>
          <w:lang w:eastAsia="pl-PL"/>
        </w:rPr>
        <w:t>7.2</w:t>
      </w:r>
      <w:r w:rsidRPr="00D5226F">
        <w:rPr>
          <w:rFonts w:ascii="Times New Roman" w:eastAsia="Times New Roman" w:hAnsi="Times New Roman" w:cs="Times New Roman"/>
          <w:color w:val="000000"/>
          <w:lang w:eastAsia="pl-PL"/>
        </w:rPr>
        <w:t>. Wykonawca zobowiązany jest również złożyć następujące dokumenty niezbędne do</w:t>
      </w:r>
    </w:p>
    <w:p w:rsidR="009B7ACA" w:rsidRPr="00D522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D5226F">
        <w:rPr>
          <w:rFonts w:ascii="Times New Roman" w:eastAsia="Times New Roman" w:hAnsi="Times New Roman" w:cs="Times New Roman"/>
          <w:color w:val="000000"/>
          <w:lang w:eastAsia="pl-PL"/>
        </w:rPr>
        <w:t>przeprowadzenia postępowania: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1)</w:t>
      </w:r>
      <w:r w:rsidRPr="003E46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ofertę wykonawcy – wg wzoru stanowiącego </w:t>
      </w:r>
      <w:r w:rsidRPr="003E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III</w:t>
      </w:r>
      <w:r w:rsidRPr="003E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SIWZ </w:t>
      </w:r>
      <w:r w:rsidRPr="003E4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wraz z harmonogramem rzeczowo-finansowym załączniku do oferty.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</w:t>
      </w:r>
      <w:r w:rsidRPr="003E46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pełnomocnictwo do reprezentowania wykonawcy, jeśli nie wynika ono z innych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przedstawionych dokumentów</w:t>
      </w:r>
      <w:r w:rsidRPr="003E464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  <w:r w:rsidRPr="003E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E46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wykonawca dołącza oryginał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pełnomocnictwa lub kopię pełnomocnictwa poświadczoną za zgodność z oryginałem przez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notariusza;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4. Inne informacje dotyczące składanych wraz z ofertą dokumentów: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oferty wykonawca może dołączyć dokument potwierdzający wniesienie wadium tj. w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wnoszenia wadium w formie pieniężnej wykonawca może dołączyć do oferty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przez wykonawcę za zgodność z oryginałem kopię przelewu wymaganej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kwoty wadium na rachunek bankowy zamawiającego, a w przypadku wnoszenia wadium w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niepieniężnej kopię dokumentu określającego wadium wraz z poświadczeniem z</w:t>
      </w:r>
    </w:p>
    <w:p w:rsidR="009B7ACA" w:rsidRPr="003E464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kasy zamawiającego o terminie (data i godzina) złożenia oryginału dokumentu wadium;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dołączenia do oferty innych dokumentów niż wymagane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takie nie będą oceniane przez zamawiającego i nie będą miały wpływu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sposób oceny oferty.                         </w:t>
      </w:r>
      <w:r w:rsidRPr="003E4647">
        <w:rPr>
          <w:rFonts w:ascii="Times New Roman" w:eastAsia="Times New Roman" w:hAnsi="Times New Roman" w:cs="Times New Roman"/>
          <w:sz w:val="24"/>
          <w:szCs w:val="24"/>
          <w:lang w:eastAsia="pl-PL"/>
        </w:rPr>
        <w:t>-4-</w:t>
      </w:r>
    </w:p>
    <w:p w:rsidR="009B7ACA" w:rsidRPr="00F0210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2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sposobie porozumiewania się zamawiającego z wykonawcami oraz</w:t>
      </w:r>
    </w:p>
    <w:p w:rsidR="009B7ACA" w:rsidRPr="00F0210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przekazywania oświadczeń i dokumentów, a także wskazanie osób uprawnionych</w:t>
      </w:r>
    </w:p>
    <w:p w:rsidR="009B7ACA" w:rsidRPr="00F0210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porozumiewania się z wykonawcami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B7ACA" w:rsidRPr="00F0210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2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8.1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postępowaniu o udzielenie niniejszego zamówienia,  oświadczenia, wnioski, zawiadomienia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informacje zamawiający i wykonawca przekazują,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pisemnej</w:t>
      </w:r>
      <w:r w:rsidRPr="00F02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zamawiającego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Mysłakowice 58-533 Mysłakowice ul. Szkolna 5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faksem 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numer faksu: </w:t>
      </w:r>
      <w:r w:rsidRPr="00F02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75 643 9999</w:t>
      </w:r>
      <w:r w:rsidRPr="00F02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możliwości porozumiewania się w niniejszym postępowaniu drogą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elektroniczną.</w:t>
      </w:r>
    </w:p>
    <w:p w:rsidR="009B7ACA" w:rsidRPr="00F0210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8.2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lub wykonawca będą przekazywać oświadczenia, wnioski, zawiadomienia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informacje faksem, </w:t>
      </w:r>
      <w:r w:rsidRPr="00F021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ze stron na żądanie drugiej zobowiązana jest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niezwłocznego potwierdzenia faktu ich otrzymania.</w:t>
      </w:r>
    </w:p>
    <w:p w:rsidR="009B7ACA" w:rsidRPr="004F30F4" w:rsidRDefault="009B7ACA" w:rsidP="009B7ACA">
      <w:pPr>
        <w:pStyle w:val="List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0F4">
        <w:rPr>
          <w:rFonts w:ascii="Times New Roman" w:hAnsi="Times New Roman" w:cs="Times New Roman"/>
          <w:sz w:val="24"/>
          <w:szCs w:val="24"/>
        </w:rPr>
        <w:t>Osobami uprawnionymi  do kontaktowania się z wykonawcami  są pracownicy Urzędu Gminy</w:t>
      </w:r>
      <w:r>
        <w:rPr>
          <w:rFonts w:ascii="Times New Roman" w:hAnsi="Times New Roman" w:cs="Times New Roman"/>
          <w:sz w:val="24"/>
          <w:szCs w:val="24"/>
        </w:rPr>
        <w:t xml:space="preserve"> Mysłakowice</w:t>
      </w:r>
      <w:r w:rsidRPr="004F30F4">
        <w:rPr>
          <w:rFonts w:ascii="Times New Roman" w:hAnsi="Times New Roman" w:cs="Times New Roman"/>
          <w:sz w:val="24"/>
          <w:szCs w:val="24"/>
        </w:rPr>
        <w:t>:   Ryszard Krempa- tel. 075 643 99 87</w:t>
      </w:r>
      <w:r>
        <w:rPr>
          <w:rFonts w:ascii="Times New Roman" w:hAnsi="Times New Roman" w:cs="Times New Roman"/>
          <w:sz w:val="24"/>
          <w:szCs w:val="24"/>
        </w:rPr>
        <w:t xml:space="preserve"> i Piotr Amborski Tel. 075 643 99 86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9. </w:t>
      </w:r>
      <w:r w:rsidRPr="004F30F4">
        <w:rPr>
          <w:rFonts w:ascii="Arial" w:eastAsia="Times New Roman" w:hAnsi="Arial" w:cs="Arial"/>
          <w:bCs/>
          <w:lang w:eastAsia="pl-PL"/>
        </w:rPr>
        <w:t>Wymagania dotycz</w:t>
      </w:r>
      <w:r w:rsidRPr="004F30F4">
        <w:rPr>
          <w:rFonts w:ascii="Arial,Bold" w:eastAsia="Times New Roman" w:hAnsi="Arial,Bold" w:cs="Arial,Bold"/>
          <w:bCs/>
          <w:lang w:eastAsia="pl-PL"/>
        </w:rPr>
        <w:t>ą</w:t>
      </w:r>
      <w:r w:rsidRPr="004F30F4">
        <w:rPr>
          <w:rFonts w:ascii="Arial" w:eastAsia="Times New Roman" w:hAnsi="Arial" w:cs="Arial"/>
          <w:bCs/>
          <w:lang w:eastAsia="pl-PL"/>
        </w:rPr>
        <w:t>ce wadium.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9.1</w:t>
      </w: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żąda wniesienia wadium w wysokości </w:t>
      </w:r>
      <w:r w:rsidRPr="0073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4F3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.000,00 zł, </w:t>
      </w: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piętnaście </w:t>
      </w: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tysięcy złotych 00/100.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9.2</w:t>
      </w: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wnosi się przed upływem terminu składania ofert.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</w:t>
      </w: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. Wadium może być wniesione w jednej lub kilku następujących formach: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pieniądzu;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poręczeniach bankowych lub poręczeniach spółdzielczej kasy oszczędnościowo-kredytowej,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poręczenie kasy jest zawsze poręczeniem pieniężnym;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3) gwarancjach bankowych;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4) gwarancjach ubezpieczeniowych;</w:t>
      </w:r>
    </w:p>
    <w:p w:rsidR="009B7ACA" w:rsidRPr="004F30F4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5) poręczeniach udzielanych przez podmioty, o których mowa w art. 6b ust. 5 pkt. 2 ustawy z</w:t>
      </w:r>
    </w:p>
    <w:p w:rsidR="009B7ACA" w:rsidRDefault="009B7ACA" w:rsidP="009B7ACA">
      <w:pPr>
        <w:pStyle w:val="Tekstpodstawowy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0F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9 listopada 2000 r. o utworzeniu Polskiej Agencji Rozwoju Przedsiębiorczości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109, poz. 1158 z późn. zm.</w:t>
      </w:r>
    </w:p>
    <w:p w:rsidR="009B7ACA" w:rsidRPr="002C3439" w:rsidRDefault="009B7ACA" w:rsidP="009B7ACA">
      <w:pPr>
        <w:pStyle w:val="Tekstpodstawowy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32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wnoszone w pieniądzu należy wpłacić przelewem bankowym na rachunek Gminy Mysłakowice w banku PKO BP SA O/ Jelenia Góra nr konta </w:t>
      </w:r>
      <w:r w:rsidRPr="002C3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06 1020 2124 0000 8602 0011 1674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dopiskiem 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„WADIUM – BUDOWA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SPZOZ”  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wnoszone w pieniądzu będzie uważane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wniesione prawidłowo wówczas jeżeli kwota wymaganego wadium będzie znajdowała się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koncie zamawiającego przed upływem terminu składania ofert tj. 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najpóźniej w dniu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22.10.2009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przed godz.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09;45, </w:t>
      </w:r>
      <w:r w:rsidRPr="002C3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kserokopię przelewu należ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 załączyć do dokumentów oferty.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B7ACA" w:rsidRPr="0073227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3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9.5.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gdy wykonawca wybierze wadium w postaci niepieniężnej, 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oryginał dokumentu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wadium należy złożyć w kasie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Urzędu Gminy – pokój  nr 11 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najpóźniej w</w:t>
      </w:r>
    </w:p>
    <w:p w:rsidR="009B7ACA" w:rsidRPr="0073227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732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.2009 r. przed godz.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09;45</w:t>
      </w:r>
      <w:r w:rsidRPr="007322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 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Kasa wyda poświadczenie złożenia wadium z</w:t>
      </w:r>
    </w:p>
    <w:p w:rsidR="009B7ACA" w:rsidRPr="0073227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odnotowaniem daty i godziny jego złożenia.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0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9.6</w:t>
      </w:r>
      <w:r w:rsidRPr="0073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Wadium w postaci niepieniężnej winno mieć oznaczone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A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bezwzględnej wymagalności, o których mowa w </w:t>
      </w:r>
      <w:r w:rsidRPr="00DA0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46 ust. 4a i ust 5 ustawy.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7ACA" w:rsidRPr="00DA01B6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9.7 </w:t>
      </w:r>
      <w:r w:rsidRPr="00DA01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zwrotu bądź zatrzymania wniesionego wadium zgodnie z przepisami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1B6">
        <w:rPr>
          <w:rFonts w:ascii="Times New Roman" w:eastAsia="Times New Roman" w:hAnsi="Times New Roman" w:cs="Times New Roman"/>
          <w:sz w:val="24"/>
          <w:szCs w:val="24"/>
          <w:lang w:eastAsia="pl-PL"/>
        </w:rPr>
        <w:t>46 ustawy.</w:t>
      </w:r>
    </w:p>
    <w:p w:rsidR="009B7ACA" w:rsidRDefault="009B7ACA" w:rsidP="009B7ACA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:rsidR="009B7ACA" w:rsidRPr="0001756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Termin związania ofertą</w:t>
      </w:r>
    </w:p>
    <w:p w:rsidR="009B7ACA" w:rsidRPr="0001756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</w:t>
      </w:r>
      <w:r w:rsidRPr="00017561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związania ofertą wynosi 30 dni (art. 85 ust.1 pkt 1 ustawy).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</w:t>
      </w:r>
      <w:r w:rsidRPr="00017561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samodzielnie lub na wniosek zamawiającego może przedłużyć termin związania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ofertą, z tym że zamawiający może tylko raz, co najmniej na 3 dni przed upływem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6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ofertą, zwrócić się do wykonawców o wyrażenie zgody na przedłużenie tego</w:t>
      </w: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o oznaczony okres, nie dłuższy jednak niż 60 dni.</w:t>
      </w:r>
    </w:p>
    <w:p w:rsidR="009B7ACA" w:rsidRDefault="009B7ACA" w:rsidP="009B7ACA">
      <w:pPr>
        <w:pStyle w:val="Tekstpodstawowy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okresu związania oferta jest dopuszczalne tylko z jednoczesnym przedłużeniem okresu ważności wadium albo, jeżeli nie jest to możliwe, z wniesieniem nowego wadium na przedłużony okres związania ofertą. </w:t>
      </w:r>
    </w:p>
    <w:p w:rsidR="009B7ACA" w:rsidRPr="00CB4EB3" w:rsidRDefault="009B7ACA" w:rsidP="009B7ACA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10.4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. Bieg terminu związania ofertą rozpoczyna się wraz z upływem terminu składania ofert.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Opis sposobu przygotowania ofert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11.1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Ofertę, pod rygorem nieważności, wykonawcy składają w formie pisemnej.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11.2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Ofertę sporządza się w języku polskim.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11.3.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należy sporządzić według załączonego do SIWZ wzoru – </w:t>
      </w: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</w:t>
      </w:r>
      <w:r w:rsidRPr="00CB4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SIWZ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11.4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ponosi wszelkie koszty związane z przygotowaniem i złożeniem oferty.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11.5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wykonawca może złożyć tylko jedną ofertę.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11.6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oferty musi odpowiadać treści specyfikacji istotnych warunków zamówienia.</w:t>
      </w:r>
    </w:p>
    <w:p w:rsidR="009B7ACA" w:rsidRPr="00CB4EB3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11.7.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powinna być napisana czytelnie – trwałą techniką – oraz musi być podpisana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lub upoważnionego przedstawiciela wykonawcy. Wszystkie załączniki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B3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podpisane przez wykonawcę lub przez upoważnionego przedstawiciela.</w:t>
      </w:r>
    </w:p>
    <w:p w:rsidR="009B7ACA" w:rsidRPr="00363A5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6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11.8.</w:t>
      </w:r>
      <w:r w:rsidRPr="0036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Upoważnienie do podpisania oferty winno być dołączone do oferty.</w:t>
      </w:r>
    </w:p>
    <w:p w:rsidR="009B7ACA" w:rsidRPr="00363A5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A5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strony oferty, a także wszelkie miejsca, w których wykonawca</w:t>
      </w:r>
    </w:p>
    <w:p w:rsidR="009B7ACA" w:rsidRPr="00363A59" w:rsidRDefault="009B7ACA" w:rsidP="009B7ACA">
      <w:pPr>
        <w:pStyle w:val="Lista3"/>
        <w:suppressAutoHyphens w:val="0"/>
        <w:spacing w:line="360" w:lineRule="auto"/>
        <w:ind w:left="0" w:firstLine="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nani</w:t>
      </w:r>
      <w:r w:rsidRPr="00363A59">
        <w:rPr>
          <w:rFonts w:ascii="Times New Roman" w:eastAsia="Times New Roman" w:hAnsi="Times New Roman" w:cs="Times New Roman"/>
          <w:sz w:val="24"/>
          <w:szCs w:val="24"/>
          <w:lang w:eastAsia="pl-PL"/>
        </w:rPr>
        <w:t>ósł zmiany, były parafowane przez osobę podpisującą ofertę.</w:t>
      </w:r>
    </w:p>
    <w:p w:rsidR="009B7ACA" w:rsidRPr="00363A59" w:rsidRDefault="009B7ACA" w:rsidP="009B7ACA">
      <w:pPr>
        <w:pStyle w:val="Lista3"/>
        <w:suppressAutoHyphens w:val="0"/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63A59">
        <w:rPr>
          <w:rFonts w:ascii="Times New Roman" w:hAnsi="Times New Roman" w:cs="Times New Roman"/>
          <w:b/>
          <w:sz w:val="24"/>
          <w:szCs w:val="24"/>
        </w:rPr>
        <w:t xml:space="preserve">11.9 </w:t>
      </w:r>
      <w:r w:rsidRPr="00363A59">
        <w:rPr>
          <w:rFonts w:ascii="Times New Roman" w:hAnsi="Times New Roman" w:cs="Times New Roman"/>
          <w:sz w:val="24"/>
          <w:szCs w:val="24"/>
        </w:rPr>
        <w:t>W przypadku składania oferty przez spółkę cywilną lub konsorcjum należy ustanowić pełnomocnika do reprezentowania spółki  ( konsorcjum ) w postępowaniu  o  udzielenie zamówienia albo reprezentowania w postępowaniu i zawarcia umowy o zamówienie publiczne.</w:t>
      </w:r>
    </w:p>
    <w:p w:rsidR="009B7ACA" w:rsidRPr="00363A5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Pr="00DA3176" w:rsidRDefault="009B7ACA" w:rsidP="009B7ACA">
      <w:pPr>
        <w:pStyle w:val="Tekstpodstawowy2"/>
        <w:spacing w:line="240" w:lineRule="auto"/>
        <w:ind w:left="180"/>
        <w:jc w:val="both"/>
        <w:rPr>
          <w:bCs/>
        </w:rPr>
      </w:pPr>
      <w:r w:rsidRPr="00DA3176">
        <w:rPr>
          <w:b/>
        </w:rPr>
        <w:t xml:space="preserve">11.10 </w:t>
      </w:r>
      <w:r w:rsidRPr="00DA3176">
        <w:t xml:space="preserve">Oferta z załącznikami powinna być złożona w nieprzejrzystej, zamkniętej kopercie lub opakowaniu z zaznaczeniem na niej nazwy zamówienia publicznego: „ </w:t>
      </w:r>
      <w:r w:rsidRPr="00DA3176">
        <w:rPr>
          <w:b/>
        </w:rPr>
        <w:t>Budowa Samodzielnego Publicznego Zakładu Opieki Zdrowotnej wraz z Gminnym Ośrodkiem</w:t>
      </w:r>
      <w:r w:rsidRPr="00DA3176">
        <w:t xml:space="preserve"> </w:t>
      </w:r>
      <w:r w:rsidRPr="00DA3176">
        <w:rPr>
          <w:b/>
        </w:rPr>
        <w:t>Pomocy Społecznej- Etap I –ukształtowanie terenu”</w:t>
      </w:r>
      <w:r>
        <w:rPr>
          <w:b/>
        </w:rPr>
        <w:t xml:space="preserve"> nie otwierać przed dniem 22.10.2009 r. godz. 10;00</w:t>
      </w:r>
      <w:r w:rsidRPr="00DA3176">
        <w:t xml:space="preserve"> i zaadresowana do Zamawiającego : Gmina Mysłakowice 58-533 Mysłakowice ul. Szkolna 5, oraz opatrzona nazwą i adresem wykonawcy.</w:t>
      </w:r>
    </w:p>
    <w:p w:rsidR="009B7ACA" w:rsidRPr="00A656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11.11 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zwrócić się do zamawiającego o wyjaśnienie treści specyfikacji istotnych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warunków zamówienia. Zamawiający jest obowiązany niezwłocznie udzielić 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wyjaśnień, chyba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prośba o wyjaśnienie treści specyfikacji wpłynęła do zamawiającego na mniej niż 6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terminem składania ofert.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11.12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Treść zapytań wraz z wyjaśnieniami zamawiający przekazuje wykonawcom, którym przekazał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specyfikację istotnych warunków zamówienia, bez ujawniania źródła zapytania, 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-6-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7ACA" w:rsidRPr="00A656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 zamieszcza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 Internecie.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3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może przed upływem terminu składania ofert,</w:t>
      </w:r>
      <w:r w:rsidRPr="001A3D0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zmienić treść specyfikacji istotnych warunków zamówienia</w:t>
      </w:r>
      <w:r w:rsidRPr="001A3D0E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Dokonaną zmianę specyfikacji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przekazuje niezwłocznie wszystkim wykonawcom, którym przekazano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specyfikację istotnych warunków zamówienia, a jeżeli specyfikacja jest udostępniana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stronie internetowej, zamieszcza ją także na tej stronie.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A3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A3D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postępowaniu prowadzonym w trybie przet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argu nieograniczonego </w:t>
      </w:r>
      <w:r w:rsidRPr="001A3D0E">
        <w:rPr>
          <w:rFonts w:ascii="Times New Roman" w:eastAsia="Times New Roman" w:hAnsi="Times New Roman" w:cs="Times New Roman"/>
          <w:lang w:eastAsia="pl-PL"/>
        </w:rPr>
        <w:t>zmiana treści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D0E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</w:t>
      </w:r>
      <w:r w:rsidRPr="001A3D0E">
        <w:rPr>
          <w:rFonts w:ascii="Times New Roman" w:eastAsia="Times New Roman" w:hAnsi="Times New Roman" w:cs="Times New Roman"/>
          <w:bCs/>
          <w:lang w:eastAsia="pl-PL"/>
        </w:rPr>
        <w:t>prowadzi do zmiany treści ogłoszenia o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D0E">
        <w:rPr>
          <w:rFonts w:ascii="Times New Roman" w:eastAsia="Times New Roman" w:hAnsi="Times New Roman" w:cs="Times New Roman"/>
          <w:bCs/>
          <w:lang w:eastAsia="pl-PL"/>
        </w:rPr>
        <w:t>zamówieniu</w:t>
      </w:r>
      <w:r w:rsidRPr="001A3D0E">
        <w:rPr>
          <w:rFonts w:ascii="Times New Roman" w:eastAsia="Times New Roman" w:hAnsi="Times New Roman" w:cs="Times New Roman"/>
          <w:lang w:eastAsia="pl-PL"/>
        </w:rPr>
        <w:t>, zamawiający zamieszcza ogłoszenie o zmianie ogłoszenia w Biuletynie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3D0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– jeżeli wartość zamówienia jest mniejsza niż kwoty określone w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D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wydanych na podstawie art. 11 ust. 8 ustawy.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1A3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dokonywania zmiany treści ogłoszenia o zamówieniu zamieszczonego w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D0E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Zamówień Publicznych, zamawiający przedłuża termin składania ofert o czas</w:t>
      </w:r>
    </w:p>
    <w:p w:rsidR="009B7ACA" w:rsidRPr="001A3D0E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D0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wprowadzenia zmian w ofertach, jeżeli jest to konieczne.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hAnsi="Times New Roman" w:cs="Times New Roman"/>
          <w:b/>
          <w:sz w:val="24"/>
          <w:szCs w:val="24"/>
        </w:rPr>
        <w:t>15</w:t>
      </w:r>
      <w:r w:rsidRPr="009E7237">
        <w:rPr>
          <w:rFonts w:ascii="Times New Roman" w:hAnsi="Times New Roman" w:cs="Times New Roman"/>
          <w:sz w:val="24"/>
          <w:szCs w:val="24"/>
        </w:rPr>
        <w:t>.Wykonawca może zmienić lub wycofać swoją ofertę za pomocą pisemnego zawiadomienia przekazanego przed terminem składania ofert</w:t>
      </w:r>
      <w:r w:rsidRPr="009E7237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9E7237">
        <w:rPr>
          <w:rFonts w:ascii="Times New Roman" w:hAnsi="Times New Roman" w:cs="Times New Roman"/>
          <w:sz w:val="24"/>
          <w:szCs w:val="24"/>
        </w:rPr>
        <w:t>Zawiadomienie o zmianie lub wycofaniu oferty powinno być dostarczone w zamkniętej kopercie opisanej jak w pkt 11.1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7237">
        <w:rPr>
          <w:rFonts w:ascii="Times New Roman" w:hAnsi="Times New Roman" w:cs="Times New Roman"/>
          <w:sz w:val="24"/>
          <w:szCs w:val="24"/>
        </w:rPr>
        <w:t xml:space="preserve">   i oznaczonej określeniami „ zmiana „ albo „ wycofanie”.  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15.1.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Koperty oznaczone dopiskiem „wycofanie” będą otwierane w pierwszej kolejności i po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stwierdzeniu poprawności postępowania, koperty ofert wycofanych nie będą otwierane. Zwrot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wycofanej nastąpi po upływie terminu przewidzianego na wniesienie protestu.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 Miejsce oraz termin składania i otwarcia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16.1.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Pisemną ofertę należy złożyć lub przesłać na adres zamawiającego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Mysłakowice, 58-533 Mysłakowice ul. Szkolna 5, 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</w:t>
      </w: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.2009 r. do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9;45</w:t>
      </w: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16.2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 można składać osobiście w siedzibie zamawiającego lub przesłać pocztą, </w:t>
      </w: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najlepiej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7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pokwitowaniem odbioru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 zamawiającego. W przypadku gdy wykonawca złoży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osobiście otrzyma pisemne potwierdzenie złożenia oferty z odnotowaniem terminu jej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(dzień i godzina)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E7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oferty pocztą, za termin jej złożenia uznaje się datę i godzinę potwierdzenia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7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odbioru przesyłki przez zamawiającego.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16.3.</w:t>
      </w: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oferty otrzymane przez zamawiającego po wyżej podanym terminie zostaną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 wykonawcom bez otwierania, po upływie terminu przewidzianego na wniesienie</w:t>
      </w:r>
    </w:p>
    <w:p w:rsidR="009B7ACA" w:rsidRPr="009E72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protestu.</w:t>
      </w:r>
    </w:p>
    <w:p w:rsidR="009B7ACA" w:rsidRPr="00C02DEB" w:rsidRDefault="009B7ACA" w:rsidP="009B7AC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ofert.</w:t>
      </w: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ind w:left="4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otworzy koperty z ofertami i zmianami </w:t>
      </w:r>
      <w:r w:rsidRPr="00C02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22.09.2009 r. o godz. 10;00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w pokoju nr 15 (sala konferencyjna), w Urzędzie Gminy Mysłakowice, 58-533 Mysłakowice ul. Szkolna 5</w:t>
      </w: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17.2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ofert jest jawne.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17.3.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przed otwarciem ofert zamawiający zgodnie z art. 86 ust. 3 ustawy poda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zamierza przeznaczyć na sfinansowanie zamówienia.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-7-</w:t>
      </w: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17.4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otwarcia ofert zamawiający poda informacje, o których mowa w art. 86 ust. 4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tj. nazwy (firmy) oraz adresy wykonawców, a także informacje dotyczące ceny,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zamówienia, okresu gwarancji i warunków płatnoś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zawartych w ofertach.</w:t>
      </w: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17.5.</w:t>
      </w: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o których mowa w art. 86 ust. 3 i 4 zamawiający przekaże niezwłocznie</w:t>
      </w: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wykonawcom, którzy nie byli obecni przy otwarciu ofert, na ich wniosek (przesłany pisemnie</w:t>
      </w:r>
    </w:p>
    <w:p w:rsidR="009B7ACA" w:rsidRPr="00C02DEB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DEB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lub pocztą).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17.6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udostępniane. Wykonawca nie może zastrzec informacji, o których mowa w art. 86 ust. 4 ustawy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2F7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obliczenia ceny.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oferty za wykonanie przedmiotu niniejszego zamówienia wykonawca określi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ryczałtowego tj. wynagrodzenia uregulowanego przepisami art. 632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 kwietnia 1964 r. Kodeks cywilny (Dz. U. z 1964 r. Nr 16, poz. 93 z późn. zm.)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18.2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oferty stanowić będzie cena ryczałtowa brutto (wraz z podatkiem VAT), za jaką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oferuje wykonanie kompletnego przedmiotu zamówienia.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18.3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VAT zawarta w cenie winna być podana zgodnie z przepisami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na dzień składania oferty.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18.4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ustalenia ceny oferty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sporządzi harmonogram rzeczowo-finansowy na podstawie wzoru 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F7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F7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który będzie podstawą do ustalenia ceny oferty.</w:t>
      </w:r>
    </w:p>
    <w:p w:rsidR="009B7ACA" w:rsidRPr="002F7C42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18.5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oferty winna być wyrażona cyframi w złotych polskich oraz słownie.</w:t>
      </w:r>
    </w:p>
    <w:p w:rsidR="009B7ACA" w:rsidRPr="00A407B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18.6.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oferty podana przez wykonawcę musi zawierać wszystkie koszty związane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niniejszego zamówienia i niezbędne do zakończenia realizacji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4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to, że cena ryczałtowa musi zawierać wszystkie koszty związane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przedmiotu zamówienia wynikające wprost z dokumentacji, jak również nie ujęte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dokumentacji, w tym także między innymi podatek VAT, ubezpieczenie, wszelkie roboty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przygotowawcze, demontażowe, wyburzeniowe, odtworzeniowe, porządkowe,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placu budowy, utrzymania zaplecza budowy, związanych z utrudnieniam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wynikającymi z realizacji prac w warunkach bez wyłączeń z eksploatacji, przekopów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kontrolnych, odtworzenia dróg, chodników, trawników itp., wywozu nadmiaru gruntu,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zagęszczenia gruntu, pompowania wody, pełnej obsługi geodezyjnej, projektu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robót, niezbędnych badań i opinii wymaganych podczas odbioru końcowego robót, powielenia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 na potrze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 budowy.</w:t>
      </w:r>
    </w:p>
    <w:p w:rsidR="009B7ACA" w:rsidRPr="00A407B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18.7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oferty pozostanie niezmienna do zakończenia wykonania przedmiotu umowy, a zatem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zostanie wybrana jako najkorzystniejsza, nie może żądać</w:t>
      </w:r>
    </w:p>
    <w:p w:rsidR="009B7ACA" w:rsidRPr="00A407B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0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podwyższenia wynagrodzenia (z wyjątkiem okoliczności określonych art. 632 § 2 k.c.),</w:t>
      </w:r>
    </w:p>
    <w:p w:rsidR="009B7ACA" w:rsidRPr="00B54486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chociażby w czasie zawarcia umowy nie można było przewidzieć rozmiaru lub kosztów prac.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18.8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 postępowaniu o udzielenie zamówienia, w którym jedynym kryterium oceny ofert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będzie mógł dokonać wyboru oferty najkorzystniejszej ze względu na to,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zostały złożone oferty o takiej samej cenie, zamawiający wezwie wykonawców, którzy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złożyli te oferty, do złożenia w terminie określonym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-8-</w:t>
      </w:r>
    </w:p>
    <w:p w:rsidR="009B7ACA" w:rsidRPr="00B54486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ofert dodatkowych.</w:t>
      </w:r>
    </w:p>
    <w:p w:rsidR="009B7ACA" w:rsidRPr="00B54486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18.9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Rozliczenia między zamawiającym, a wykonawcą prowadzone będą wyłącznie w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polskich.</w:t>
      </w:r>
    </w:p>
    <w:p w:rsidR="009B7ACA" w:rsidRPr="00B54486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18.10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sugeruje, aby wykonawca przed ostatecznym określeniem ceny oferty dokładnie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 się z terenem budowy, dokumentacją projektową, sprawdził zakres prac niezbędnych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kompletnego przedmiotu zamówienia oraz zdobył wszelkie informacje,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konieczne do prawidłowego przygotowania oferty.</w:t>
      </w:r>
    </w:p>
    <w:p w:rsidR="009B7ACA" w:rsidRPr="003609C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18.11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informuje, że załą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czony</w:t>
      </w:r>
      <w:r w:rsidRPr="00B54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</w:t>
      </w:r>
      <w:r w:rsidRPr="003609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przedmiar robót budowlanych</w:t>
      </w:r>
      <w:r w:rsidRPr="0036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</w:t>
      </w:r>
    </w:p>
    <w:p w:rsidR="009B7ACA" w:rsidRPr="003609C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9CF">
        <w:rPr>
          <w:rFonts w:ascii="Times New Roman" w:hAnsi="Times New Roman" w:cs="Times New Roman"/>
          <w:sz w:val="24"/>
          <w:szCs w:val="24"/>
        </w:rPr>
        <w:t xml:space="preserve"> </w:t>
      </w:r>
      <w:r w:rsidRPr="003609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 dla wykonawcy jedynie materiał poglądowy i pomocniczy</w:t>
      </w:r>
      <w:r w:rsidRPr="0036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09CF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określenia ceny</w:t>
      </w:r>
    </w:p>
    <w:p w:rsidR="009B7ACA" w:rsidRPr="003609C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9CF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ryczałtowej (wynagrodzenia ryczałtowego) za wykonanie przedmiotu zamówienia, a zatem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9C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wyłącznej podstawy określenia ceny oferty.</w:t>
      </w:r>
    </w:p>
    <w:p w:rsidR="009B7ACA" w:rsidRPr="003609C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18.12</w:t>
      </w:r>
      <w:r w:rsidRPr="003609CF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wykonanie zamówienia (przedmiotu umowy) obowiązywało będzie wynagrodzenie</w:t>
      </w:r>
    </w:p>
    <w:p w:rsidR="009B7ACA" w:rsidRDefault="009B7ACA" w:rsidP="009B7ACA">
      <w:pPr>
        <w:pStyle w:val="Tekstpodstawowy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9CF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ryczałtowe.</w:t>
      </w:r>
    </w:p>
    <w:p w:rsidR="009B7ACA" w:rsidRDefault="009B7ACA" w:rsidP="009B7ACA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9CF">
        <w:rPr>
          <w:rFonts w:ascii="Times New Roman" w:hAnsi="Times New Roman" w:cs="Times New Roman"/>
          <w:b/>
          <w:sz w:val="24"/>
          <w:szCs w:val="24"/>
        </w:rPr>
        <w:t>18.13</w:t>
      </w:r>
      <w:r>
        <w:rPr>
          <w:rFonts w:ascii="Times New Roman" w:hAnsi="Times New Roman" w:cs="Times New Roman"/>
          <w:sz w:val="24"/>
          <w:szCs w:val="24"/>
        </w:rPr>
        <w:t>. Zamawiający nie wymaga załączenia do oferty kosztorysu ofertowego.</w:t>
      </w:r>
      <w:r w:rsidRPr="003609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19.Opis kryteriów, którymi zamawiający będzie się kierował przy wyborze oferty wraz z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podaniem znaczenia tych kryteriów oraz sposobu oceny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wyboru najkorzystniejszej oferty w oparciu o następujące kryteri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oferowana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znaczenie 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100 %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19.2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zasady oceny ofert wg kryteriów wskazanych w punkcie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19.1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„cena” 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punktowo oceniane będzie w skali 0-100 pkt. Liczba punktów (C) w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powyższym kryterium liczona będzie następująco: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najtańszej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= ------------------------------- x 100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ocenianej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>Sumę oceny tego kryterium stanowić będzie liczba uzyskanych punktów pomnożona przez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współczynnik 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1,00 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odpowiadający wadze kryterium </w:t>
      </w:r>
      <w:r w:rsidRPr="00EE09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„cena”.</w:t>
      </w:r>
    </w:p>
    <w:p w:rsidR="009B7ACA" w:rsidRPr="00EE0919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19.3.</w:t>
      </w:r>
      <w:r w:rsidRPr="00EE0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ilość możliwych do zdobycia punktów w tym kryterium wyniesie 100.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hAnsi="Times New Roman" w:cs="Times New Roman"/>
          <w:b/>
          <w:sz w:val="24"/>
          <w:szCs w:val="24"/>
        </w:rPr>
        <w:t>19.4</w:t>
      </w:r>
      <w:r w:rsidRPr="00EE0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powierzy wykonanie zamówienia wykonawcy, który spełnia warunki wymagane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ustawy, którego oferta odpowiada zasadom określonym w ustawie, który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określone w niniejszej specyfikacji oraz uzyskał najwyższą ilość punktów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„cena” (zaoferował najniższą cenę).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Informacja o formalnościach, jakie powinny zostać dopełnione po wyborze oferty w celu zawarcia umowy w sprawie zamówienia publicznego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20.1.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wyborze najkorzystniejszej oferty zamawiający zgodnie z art. 92 ust.1 ustawy1. Niezwłocznie po wyborze najkorzystniejszej oferty zamawiający zgodnie z art. 92 ust.1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 wykonawców, którzy złożyli oferty o: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wyborze najkorzystniejszej oferty, podając nazwę (firmę), siedzibę i adres wykonawcy,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ofertę wybrano oraz uzasadnienie jej wyboru, a także nazwy (firmy), siedziby i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wykonawców, którzy złożyli oferty wraz ze streszczeniem oceny i porównania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ofert zawierającym punktację przyznaną ofertom w każdym kryterium oceny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i łączną punktację,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-8-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wykonawcach, których oferty zostały odrzucone, podając uzasadnienie faktyczne i prawne,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wykonawcach, którzy zostali wykluczeni z postępowania o udzielenie zamówienia, podając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faktyczne i prawne.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20.2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zawiera umowę w sprawie zamówienia publicznego z wykonawcą, którego 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wybrana jako najkorzystniejsza.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 umowy w sprawie zamówienia publicznego z wybranym wykonawcą nastąpi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krótszym niż 7 dni od dnia przekazania zawiadomienia o wyborze oferty.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20.4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może zawrzeć umowę w sprawie zamówienia publicznego przed upływem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terminu, o którym mowa w punkcie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3, jeżeli w postępowaniu o udzielenie zamówienia 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tylko jedna oferta.</w:t>
      </w:r>
    </w:p>
    <w:p w:rsidR="009B7ACA" w:rsidRPr="00124A5C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20.5.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umowy nastąpi w siedzibie zamawiającego. O terminie zawarcia umowy wybrany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A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zostanie poinformowany pisemnie.</w:t>
      </w:r>
    </w:p>
    <w:p w:rsidR="009B7ACA" w:rsidRDefault="009B7ACA" w:rsidP="009B7ACA">
      <w:p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4180">
        <w:rPr>
          <w:rFonts w:ascii="Times New Roman" w:hAnsi="Times New Roman" w:cs="Times New Roman"/>
          <w:b/>
          <w:sz w:val="24"/>
          <w:szCs w:val="24"/>
        </w:rPr>
        <w:t>21.0</w:t>
      </w:r>
      <w:r>
        <w:rPr>
          <w:rFonts w:ascii="Times New Roman" w:hAnsi="Times New Roman" w:cs="Times New Roman"/>
          <w:b/>
          <w:sz w:val="24"/>
          <w:szCs w:val="24"/>
        </w:rPr>
        <w:t xml:space="preserve"> Zawarcie umów z podwykonawcami</w:t>
      </w:r>
      <w:r w:rsidRPr="00BA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CA" w:rsidRDefault="009B7ACA" w:rsidP="009B7ACA">
      <w:p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21.1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art. 6471 § 2 Kodeksu cywilnego, przed zawarciem umowy wykonawca,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zamierza zatrudnić przy wykonaniu zamówienia publicznego podwykonawców,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 zamawiającemu umowę zawartą z podwykonawcą lub jej projekt, wraz częścią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dotyczącą wykonania robót określonych w umowie lub projekcie umowy.</w:t>
      </w:r>
    </w:p>
    <w:p w:rsidR="009B7ACA" w:rsidRPr="00BA3FCD" w:rsidRDefault="009B7ACA" w:rsidP="009B7ACA">
      <w:p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21.2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o roboty budowlane zawartej między zamawiającym a wykonawcą, strony ustalą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robót, które wykonawca będzie wykonywał osobiście lub za pomocą podwykonawców.</w:t>
      </w:r>
    </w:p>
    <w:p w:rsidR="009B7ACA" w:rsidRPr="00BA3FCD" w:rsidRDefault="009B7ACA" w:rsidP="009B7ACA">
      <w:p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zostanie wybrana jako najkorzystniejsza oferta wykonawców wspólnie ubiegających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zamówienia, zamawiający zgodnie z art. 23 ust. 4 ustawy będzie żądał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zawarciem umowy w sprawie zamówienia, umowy regulującej współpracę tych 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umowy konsorcjum).</w:t>
      </w:r>
    </w:p>
    <w:p w:rsidR="009B7ACA" w:rsidRPr="00BA3FCD" w:rsidRDefault="009B7ACA" w:rsidP="009B7ACA">
      <w:p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 uchyla się od zawarcia umowy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 lub nie wnosi wymaganego zabezpieczenia należytego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zamawiający może wybrać ofertę najkorzystniejszą spośród pozostałych ofert, bez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ich ponownej oceny, chyba że zachodzą przesłanki, o których mowa w art.93 ust. 1 ustawy.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1837">
        <w:rPr>
          <w:rFonts w:ascii="Times New Roman" w:hAnsi="Times New Roman" w:cs="Times New Roman"/>
          <w:sz w:val="24"/>
          <w:szCs w:val="24"/>
        </w:rPr>
        <w:t xml:space="preserve"> </w:t>
      </w:r>
      <w:r w:rsidRPr="000C1837">
        <w:rPr>
          <w:rFonts w:ascii="Times New Roman" w:hAnsi="Times New Roman" w:cs="Times New Roman"/>
          <w:b/>
          <w:sz w:val="24"/>
          <w:szCs w:val="24"/>
        </w:rPr>
        <w:t>24</w:t>
      </w:r>
      <w:r w:rsidRPr="000C1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dotyczące zabezpieczenia należytego wykonania umowy.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24.1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art. 147 ust. 1 ustawy, żąda od wykonawcy zabezpieczenia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należytego wykonania umowy, zwanego dalej „zabezpieczeniem”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Pr="000C1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8 %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ceny całkowitej (brutto) podanej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wykonawcy.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24.2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służy pokryciu roszczeń z tytułu niewykonania lub nienależytego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 Jeżeli wykonawca jest jednocześnie gwarantem, zabezpieczenie służy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pokryciu roszczeń z tytułu gwarancji jakości.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24.3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może być wnoszone według wyboru wykonawcy w jednej lub w kilku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formach: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pieniądzu;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) poręczeniach bankowych lub poręczeniach spółdzielczej kasy oszczędnościowo –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kredytowej z tym, że zobowiązanie kasy jest zawsze zobowiązaniem pieniężnym;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) gwarancjach bankowych;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) gwarancjach ubezpieczeniowych;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-9-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) poręczeniach udzielanych przez podmioty, o których mowa w art. 6b ust. 5 pkt 2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9 listopada 2000 r. o utworzeniu Polskiej Agencji Rozwoju</w:t>
      </w:r>
    </w:p>
    <w:p w:rsidR="009B7ACA" w:rsidRPr="000C1837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Przedsiębiorczości.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24.4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wnoszone w pieniądzu </w:t>
      </w:r>
      <w:r w:rsidRPr="000C1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wpłacić przelewem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(polecenie przelewu)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Mysłakowice w banku PKO SA O/Jelenia Gora nr konta 06 1020 2124 0000 8602 0011 1674. 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wadium w pieniądzu wykonawca może wyrazić zgodę na zaliczenie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wadium na poczet zabezpieczenia. Zgoda wykonawcy winna być wówczas wyrażona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wnoszone w formie pieniądza będzie się uważać za wniesione prawidłowo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wówczas jeżeli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zabezpieczenia będzie znajdowała się na koncie zamawiającego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podpisania umowy.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24.5</w:t>
      </w:r>
      <w:r w:rsidRPr="000C183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w innej formie niż pieniądz należy złożyć w kasie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 w Mysłakowicach.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wnoszone w formie innej niż pieniądz będzie się uważać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wniesione prawidłowo wówczas jeżeli oryginał dokumentu zabezpieczenia zostanie złożony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 kasie zamawiającego przed upływem terminu podpisania umowy.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24.6.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i termin zwrotu zabezpieczenia określone zostały we wzorze umowy stanowiącym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0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SIWZ.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3DF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3DF">
        <w:rPr>
          <w:rFonts w:ascii="Times New Roman" w:hAnsi="Times New Roman" w:cs="Times New Roman"/>
          <w:sz w:val="24"/>
          <w:szCs w:val="24"/>
        </w:rPr>
        <w:t xml:space="preserve"> 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dla stron postanowienia, które zostaną wprowadzone do treści zawieranej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umowy w sprawie zamówienia publicznego, 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25.1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wybrany wykonawca zawarł z nim umowę na warunkach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we wzorze umowy (projekcie) stanowiącym </w:t>
      </w: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SIWZ.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25.2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Działając zgodnie z art. 144 ust. 1 ustawy zamawiający przewiduje możliwość dokonania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zawartej umowy w stosunku do treści oferty, na podstawie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 i określa następujące warunki takiej zmiany: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robót określony w umowie może ulec 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wydłużeniu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istotnych okoliczności, których nie można było przewidzieć w chwili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np. w związku z wystąpieniem tzw. siły wyższej, innych zdarzeń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losowych uniemożliwiających prowadzenie robót zgodnie z harmonogramem,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innych okoliczności, których nie można było przewidzieć w chwili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umowy, a zmiana terminu wykonania robót tj. jego wydłużenie jest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korzystna dla zamawiającego i o taką zmianę wnioskował zamawiający;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opóźnienia zamawiającego w przekazaniu placu budowy w stosunku do terminu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przekazania określonego w umowie. W takim przypadku przesunięcie terminu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zakończenia robót budowlanych może nastąpić o taką samą ilość dni, na wniosek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:rsidR="009B7ACA" w:rsidRPr="00E013D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robót określony w umowie może ulec </w:t>
      </w:r>
      <w:r w:rsidRPr="00E01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skróceniu 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E0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wykonawca zakończy roboty przed terminem, a zamawiający zgodzi się</w:t>
      </w:r>
      <w:r w:rsidRPr="00E013DF">
        <w:rPr>
          <w:rFonts w:ascii="Times New Roman" w:hAnsi="Times New Roman" w:cs="Times New Roman"/>
          <w:sz w:val="24"/>
          <w:szCs w:val="24"/>
        </w:rPr>
        <w:t xml:space="preserve">   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odebrać te roboty wcześniej niż planował,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zmiana terminu wykonania robót tj. skrócenie terminu wykonania jest korzystna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zamawiającego. W takiej sytuacji zmiana terminu określonego w umowie jest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wówczas gdy o skrócenie terminu wnioskował zamawiający, a wykonawca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wyraził zgodę na zakończenie robót przed terminem;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-10-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zawartej umowy w zakresie udziału podwykonawców w realizacji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mogą ulec zmianie w przypadku: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podwykonawców,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przypadku zamawiający może nie wyrazić zgody na proponowanego nowego podwykonawcę;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1E5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rezygnacji z udziału podwykonawców w realizacji zamówienia;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25.3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zapłaty za wykonane roboty może ulec zmianie w przypadku zaistnienia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 których nie można było przewidzieć w chwili zawarcia umowy;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</w:t>
      </w:r>
      <w:r w:rsidRPr="00D43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Pouczenie o środkach ochrony prawnej przysługujących wykonawcy w toku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postępowania o udzielenie zamówienia.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26.1</w:t>
      </w: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protestu w niniejszym postępowaniu przysługuje wykonawcom, a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innym osobom, jeżeli ich interes prawny w uzyskaniu niniejszego zamówienia doznał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lub może doznać uszczerbku w wyniku naruszenia przez zamawiającego przepisów</w:t>
      </w:r>
    </w:p>
    <w:p w:rsidR="009B7ACA" w:rsidRPr="00D43720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</w:t>
      </w:r>
    </w:p>
    <w:p w:rsidR="009B7ACA" w:rsidRPr="00DE625F" w:rsidRDefault="009B7ACA" w:rsidP="009B7ACA">
      <w:pPr>
        <w:pStyle w:val="Tekstpodstawowy"/>
        <w:tabs>
          <w:tab w:val="left" w:pos="1418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hAnsi="Times New Roman" w:cs="Times New Roman"/>
          <w:b/>
          <w:sz w:val="24"/>
          <w:szCs w:val="24"/>
        </w:rPr>
        <w:t>26.2</w:t>
      </w:r>
      <w:r w:rsidRPr="00DE625F">
        <w:rPr>
          <w:rFonts w:ascii="Times New Roman" w:hAnsi="Times New Roman" w:cs="Times New Roman"/>
          <w:sz w:val="24"/>
          <w:szCs w:val="24"/>
        </w:rPr>
        <w:t xml:space="preserve">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do składania ofert w przypadku naruszenia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prawo do wniesienia protestu przysługuje również organizacjom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zrzeszającym wykonawców, wpisanym na listę organizacji uprawnionych do wnoszenia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ochrony prawnej, prowadzonej przez Prezesa Urzędu Zamówień Publicznych.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26.3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treści ogłoszenia o zamówieniu, postanowień specyfikacji istotnych warunków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w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zaniechania przez zamawiającego czynności, do której jest obowiązany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ustawy, można wnieść protest do zamawiającego.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E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dopuszcza możliwość wnoszenia protestów w formie pisemnej lub faksem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Protest wnosi się w terminie 7 dni od dnia, w którym powzięto lub przy zachowaniu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należytej staranności można było powziąć wiadomość o okolicznościach stanowiących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jego wniesienia.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uważa się za wniesiony z chwilą, gdy dotarł on do zamawiającego w taki sposób,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że mógł zapoznać się z jego treścią.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4).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Protest dotyczący treści ogłoszenia oraz postanowień specyfikacji istotnych warunków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wnosi się w terminie 7 dni od dnia zamieszczenia ogłoszenia w Biuletynie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lub zamieszczenia specyfikacji istotnych warunków zamówienia na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protestu dotyczącego treści ogłoszenia lub postanowień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zamawiający może przedłużyć termin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składania ofert.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protestu jest dopuszczalne tylko przed zawarciem umowy.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odrzuca protest wniesiony po terminie, wniesiony przez podmiot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 lub protest niedopuszczalny na podstawie art. 181 ust. 6 ustawy.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8).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Protest powinien wskazywać oprotestowaną czynność lub zaniechanie zamawiającego, a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zawierać żądanie, zwięzłe przytoczenie zarzutów oraz okoliczności faktycznych i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uzasadniających wniesienie protestu.</w:t>
      </w:r>
    </w:p>
    <w:p w:rsidR="009B7ACA" w:rsidRPr="00DE625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5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9)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wniesienia protestu po upływie terminu składania ofert bieg terminu związania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2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 ulega zawieszeniu do czasu ostatecznego rozstrzygnięcia protestu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E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ACA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-11-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O zawieszeniu biegu terminu związania ofertą zamawiający informuje niezwłocznie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wykonawców, którzy złożyli oferty.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wniesionego protestu zamawiający niezwłocznie przekazuje wykonawcom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uczestniczącym w postępowaniu o udzielenie zamówienia, a jeżeli protest dotyczy treści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lub postanowień specyfikacji istotnych warunków zamówienia, zamieszcza ją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stronie internetowej, na której jest udostępniana specyfikacja, wzywając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do wzięcia udziału w postępowaniu toczącym się w wyniku wniesienia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protestu.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26.4.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rozstrzyga jednocześnie wszystkie protesty dotyczące: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ogłoszenia,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specyfikacji istotnych warunków zamówienia,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 o udzielenie zamówienia, odrzucenia ofert i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oferty,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10 dni od upływu ostatniego z terminów na wniesienie protestu.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jego wniesienia.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26.5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rozstrzygnięcia protestu w terminach,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26.4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uznaje się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>za jego oddalenie.</w:t>
      </w:r>
    </w:p>
    <w:p w:rsidR="009B7ACA" w:rsidRPr="00F250C1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26.6.</w:t>
      </w:r>
      <w:r w:rsidRPr="00F25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Protest jest ostatecznie rozstrzygnięty:</w:t>
      </w:r>
    </w:p>
    <w:p w:rsidR="009B7ACA" w:rsidRPr="0025511D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11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przysługuje odwołanie – wraz z rozstrzygnięciem przez zamawiającego</w:t>
      </w:r>
    </w:p>
    <w:p w:rsidR="009B7ACA" w:rsidRPr="0025511D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protestu lub z upływem terminu na jego rozstrzygnięcie;</w:t>
      </w:r>
    </w:p>
    <w:p w:rsidR="009B7ACA" w:rsidRPr="0025511D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25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wniesiono odwołania – z upływem terminu do wniesienia odwołania;</w:t>
      </w:r>
    </w:p>
    <w:p w:rsidR="009B7ACA" w:rsidRPr="0025511D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25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wniesienia odwołania – z dniem wydania postanowienia kończącego</w:t>
      </w:r>
    </w:p>
    <w:p w:rsidR="009B7ACA" w:rsidRPr="0025511D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11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odwoławcze albo wyroku Izby.</w:t>
      </w:r>
    </w:p>
    <w:p w:rsidR="009B7ACA" w:rsidRPr="00B507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B5076F">
        <w:rPr>
          <w:rFonts w:ascii="Arial" w:eastAsia="Times New Roman" w:hAnsi="Arial" w:cs="Arial"/>
          <w:b/>
          <w:lang w:eastAsia="pl-PL"/>
        </w:rPr>
        <w:t>26.</w:t>
      </w:r>
      <w:r w:rsidRPr="00B5076F">
        <w:rPr>
          <w:rFonts w:ascii="Times New Roman" w:eastAsia="Times New Roman" w:hAnsi="Times New Roman" w:cs="Times New Roman"/>
          <w:b/>
          <w:lang w:eastAsia="pl-PL"/>
        </w:rPr>
        <w:t>7</w:t>
      </w:r>
      <w:r w:rsidRPr="00B5076F">
        <w:rPr>
          <w:rFonts w:ascii="Times New Roman" w:eastAsia="Times New Roman" w:hAnsi="Times New Roman" w:cs="Times New Roman"/>
          <w:lang w:eastAsia="pl-PL"/>
        </w:rPr>
        <w:t>Zgodnie z przepisami art. 184 ust. 1a w niniejszym postępowaniu odwołanie przysługuje wyłącznie od rozstrzygnięcia protestu dotyczącego:</w:t>
      </w:r>
    </w:p>
    <w:p w:rsidR="009B7ACA" w:rsidRPr="00B5076F" w:rsidRDefault="009B7ACA" w:rsidP="009B7ACA">
      <w:pPr>
        <w:suppressAutoHyphens w:val="0"/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eastAsia="Times New Roman" w:hAnsi="Times New Roman" w:cs="Times New Roman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lang w:eastAsia="pl-PL"/>
        </w:rPr>
        <w:t>1)</w:t>
      </w:r>
      <w:r w:rsidRPr="00B5076F">
        <w:rPr>
          <w:rFonts w:ascii="Times New Roman" w:eastAsia="Times New Roman" w:hAnsi="Times New Roman" w:cs="Times New Roman"/>
          <w:lang w:eastAsia="pl-PL"/>
        </w:rPr>
        <w:t xml:space="preserve"> opisu sposobu oceny spełniania warunków udziału w postępowaniu;</w:t>
      </w:r>
    </w:p>
    <w:p w:rsidR="009B7ACA" w:rsidRPr="00B5076F" w:rsidRDefault="009B7ACA" w:rsidP="009B7ACA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lang w:eastAsia="pl-PL"/>
        </w:rPr>
        <w:t>2)</w:t>
      </w:r>
      <w:r w:rsidRPr="00B5076F">
        <w:rPr>
          <w:rFonts w:ascii="Times New Roman" w:eastAsia="Times New Roman" w:hAnsi="Times New Roman" w:cs="Times New Roman"/>
          <w:lang w:eastAsia="pl-PL"/>
        </w:rPr>
        <w:t xml:space="preserve"> wykluczenia wykonawcy z postępowania o udzielenie zamówienia;</w:t>
      </w:r>
    </w:p>
    <w:p w:rsidR="009B7ACA" w:rsidRPr="00B5076F" w:rsidRDefault="009B7ACA" w:rsidP="009B7ACA">
      <w:pPr>
        <w:pStyle w:val="Tekstpodstawowy"/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lang w:eastAsia="pl-PL"/>
        </w:rPr>
        <w:t>3)</w:t>
      </w:r>
      <w:r w:rsidRPr="00B5076F">
        <w:rPr>
          <w:rFonts w:ascii="Times New Roman" w:eastAsia="Times New Roman" w:hAnsi="Times New Roman" w:cs="Times New Roman"/>
          <w:lang w:eastAsia="pl-PL"/>
        </w:rPr>
        <w:t xml:space="preserve"> odrzucenia oferty.</w:t>
      </w:r>
    </w:p>
    <w:p w:rsidR="009B7ACA" w:rsidRDefault="009B7ACA" w:rsidP="009B7ACA">
      <w:pPr>
        <w:pStyle w:val="Tekstpodstawowy"/>
        <w:tabs>
          <w:tab w:val="left" w:pos="1418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B5076F">
        <w:rPr>
          <w:rFonts w:ascii="Times New Roman" w:eastAsia="Times New Roman" w:hAnsi="Times New Roman" w:cs="Times New Roman"/>
          <w:b/>
          <w:lang w:eastAsia="pl-PL"/>
        </w:rPr>
        <w:t xml:space="preserve">26.7 </w:t>
      </w:r>
      <w:r w:rsidRPr="00B5076F">
        <w:rPr>
          <w:rFonts w:ascii="Times New Roman" w:eastAsia="Times New Roman" w:hAnsi="Times New Roman" w:cs="Times New Roman"/>
          <w:lang w:eastAsia="pl-PL"/>
        </w:rPr>
        <w:t>W niniejszym postępowaniu odwołanie wnosi się do Prezesa Urzędu Zamówień Publicznych w terminie 5 dni , jednocześnie przekazując kopię treści odwołania zamawiającemu. Złożenie odwołania w placówce pocztowej operatora publicznego jest równoznaczne z jego wniesieniem do Prezesa Urzędu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28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2801">
        <w:rPr>
          <w:rFonts w:ascii="Times New Roman" w:hAnsi="Times New Roman" w:cs="Times New Roman"/>
          <w:sz w:val="24"/>
          <w:szCs w:val="24"/>
        </w:rPr>
        <w:t>.Postanowienia wynikające z art. 36 ust. 2 ustawy Pzp.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1)</w:t>
      </w:r>
      <w:r w:rsidRPr="00B22801">
        <w:rPr>
          <w:rFonts w:ascii="Times New Roman" w:hAnsi="Times New Roman" w:cs="Times New Roman"/>
          <w:sz w:val="24"/>
          <w:szCs w:val="24"/>
        </w:rPr>
        <w:t xml:space="preserve"> Zamawiający nie  przewiduje składania ofert częściowych;  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2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2801">
        <w:rPr>
          <w:rFonts w:ascii="Times New Roman" w:hAnsi="Times New Roman" w:cs="Times New Roman"/>
          <w:sz w:val="24"/>
          <w:szCs w:val="24"/>
        </w:rPr>
        <w:t xml:space="preserve">  </w:t>
      </w:r>
      <w:r w:rsidRPr="00B22801">
        <w:rPr>
          <w:rFonts w:ascii="Times New Roman" w:hAnsi="Times New Roman" w:cs="Times New Roman"/>
          <w:b/>
          <w:sz w:val="24"/>
          <w:szCs w:val="24"/>
        </w:rPr>
        <w:t>2)</w:t>
      </w:r>
      <w:r w:rsidRPr="00B22801">
        <w:rPr>
          <w:rFonts w:ascii="Times New Roman" w:hAnsi="Times New Roman" w:cs="Times New Roman"/>
          <w:sz w:val="24"/>
          <w:szCs w:val="24"/>
        </w:rPr>
        <w:t xml:space="preserve">  Zamawiający nie przewiduje składania ofert wariantowych.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2801">
        <w:rPr>
          <w:rFonts w:ascii="Times New Roman" w:hAnsi="Times New Roman" w:cs="Times New Roman"/>
          <w:b/>
          <w:sz w:val="24"/>
          <w:szCs w:val="24"/>
        </w:rPr>
        <w:t xml:space="preserve">     3)</w:t>
      </w:r>
      <w:r w:rsidRPr="00B22801">
        <w:rPr>
          <w:rFonts w:ascii="Times New Roman" w:hAnsi="Times New Roman" w:cs="Times New Roman"/>
          <w:sz w:val="24"/>
          <w:szCs w:val="24"/>
        </w:rPr>
        <w:t xml:space="preserve"> Zamawiający nie przewiduje zamówień uzupełniających.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2801">
        <w:rPr>
          <w:rFonts w:ascii="Times New Roman" w:hAnsi="Times New Roman" w:cs="Times New Roman"/>
          <w:sz w:val="24"/>
          <w:szCs w:val="24"/>
        </w:rPr>
        <w:t xml:space="preserve">     </w:t>
      </w:r>
      <w:r w:rsidRPr="00B22801">
        <w:rPr>
          <w:rFonts w:ascii="Times New Roman" w:hAnsi="Times New Roman" w:cs="Times New Roman"/>
          <w:b/>
          <w:sz w:val="24"/>
          <w:szCs w:val="24"/>
        </w:rPr>
        <w:t>4)</w:t>
      </w:r>
      <w:r w:rsidRPr="00B22801">
        <w:rPr>
          <w:rFonts w:ascii="Times New Roman" w:hAnsi="Times New Roman" w:cs="Times New Roman"/>
          <w:sz w:val="24"/>
          <w:szCs w:val="24"/>
        </w:rPr>
        <w:t xml:space="preserve"> Zamawiający nie przewiduje zawarcia umowy ramowej.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2801">
        <w:rPr>
          <w:rFonts w:ascii="Times New Roman" w:hAnsi="Times New Roman" w:cs="Times New Roman"/>
          <w:sz w:val="24"/>
          <w:szCs w:val="24"/>
        </w:rPr>
        <w:t xml:space="preserve">     </w:t>
      </w:r>
      <w:r w:rsidRPr="00B22801">
        <w:rPr>
          <w:rFonts w:ascii="Times New Roman" w:hAnsi="Times New Roman" w:cs="Times New Roman"/>
          <w:b/>
          <w:sz w:val="24"/>
          <w:szCs w:val="24"/>
        </w:rPr>
        <w:t>5)</w:t>
      </w:r>
      <w:r w:rsidRPr="00B22801">
        <w:rPr>
          <w:rFonts w:ascii="Times New Roman" w:hAnsi="Times New Roman" w:cs="Times New Roman"/>
          <w:sz w:val="24"/>
          <w:szCs w:val="24"/>
        </w:rPr>
        <w:t xml:space="preserve"> Zamawiający nie zamierza zastosować aukcji elektronicznej w wyborze wykonawcy.</w:t>
      </w:r>
    </w:p>
    <w:p w:rsidR="009B7ACA" w:rsidRPr="00B22801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22801">
        <w:rPr>
          <w:rFonts w:ascii="Times New Roman" w:hAnsi="Times New Roman" w:cs="Times New Roman"/>
          <w:sz w:val="24"/>
          <w:szCs w:val="24"/>
        </w:rPr>
        <w:t xml:space="preserve">     </w:t>
      </w:r>
      <w:r w:rsidRPr="00B22801">
        <w:rPr>
          <w:rFonts w:ascii="Times New Roman" w:hAnsi="Times New Roman" w:cs="Times New Roman"/>
          <w:b/>
          <w:sz w:val="24"/>
          <w:szCs w:val="24"/>
        </w:rPr>
        <w:t>6)</w:t>
      </w:r>
      <w:r w:rsidRPr="00B22801">
        <w:rPr>
          <w:rFonts w:ascii="Times New Roman" w:hAnsi="Times New Roman" w:cs="Times New Roman"/>
          <w:sz w:val="24"/>
          <w:szCs w:val="24"/>
        </w:rPr>
        <w:t xml:space="preserve"> Wykonawca poniesie wszelkie koszty związane z przygotowaniem i złożeniem      </w:t>
      </w:r>
    </w:p>
    <w:p w:rsidR="009B7ACA" w:rsidRDefault="009B7ACA" w:rsidP="009B7ACA">
      <w:pPr>
        <w:pStyle w:val="Tekstpodstawowywcity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801">
        <w:rPr>
          <w:rFonts w:ascii="Times New Roman" w:hAnsi="Times New Roman" w:cs="Times New Roman"/>
          <w:sz w:val="24"/>
          <w:szCs w:val="24"/>
        </w:rPr>
        <w:t xml:space="preserve">          oferty,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-12-</w:t>
      </w: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9B7ACA" w:rsidRPr="00053972" w:rsidRDefault="009B7ACA" w:rsidP="009B7ACA">
      <w:pPr>
        <w:pStyle w:val="Nagwek8"/>
        <w:spacing w:line="360" w:lineRule="auto"/>
        <w:ind w:left="7080" w:right="-392" w:firstLine="0"/>
        <w:rPr>
          <w:iCs/>
          <w:szCs w:val="24"/>
        </w:rPr>
      </w:pPr>
      <w:r w:rsidRPr="00053972">
        <w:rPr>
          <w:iCs/>
          <w:szCs w:val="24"/>
        </w:rPr>
        <w:t xml:space="preserve">       Część III SIWZ</w:t>
      </w:r>
    </w:p>
    <w:p w:rsidR="009B7ACA" w:rsidRPr="00053972" w:rsidRDefault="009B7ACA" w:rsidP="009B7ACA">
      <w:pPr>
        <w:spacing w:line="360" w:lineRule="auto"/>
        <w:ind w:left="7080" w:right="-392"/>
        <w:jc w:val="center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(formularz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53972">
        <w:rPr>
          <w:rFonts w:ascii="Times New Roman" w:hAnsi="Times New Roman" w:cs="Times New Roman"/>
          <w:sz w:val="24"/>
          <w:szCs w:val="24"/>
        </w:rPr>
        <w:t>o wypełnienia)</w:t>
      </w:r>
    </w:p>
    <w:p w:rsidR="009B7ACA" w:rsidRPr="00053972" w:rsidRDefault="009B7ACA" w:rsidP="009B7ACA">
      <w:pPr>
        <w:pStyle w:val="Tytu"/>
        <w:spacing w:line="240" w:lineRule="auto"/>
        <w:ind w:right="-39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53972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…………………………………………...</w:t>
      </w:r>
    </w:p>
    <w:p w:rsidR="009B7ACA" w:rsidRDefault="009B7ACA" w:rsidP="009B7ACA">
      <w:pPr>
        <w:pStyle w:val="Tytu"/>
        <w:spacing w:line="240" w:lineRule="auto"/>
        <w:ind w:right="-39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53972">
        <w:rPr>
          <w:rFonts w:ascii="Times New Roman" w:hAnsi="Times New Roman" w:cs="Times New Roman"/>
          <w:b w:val="0"/>
          <w:sz w:val="24"/>
          <w:szCs w:val="24"/>
        </w:rPr>
        <w:t>(pieczęć Wykonawcy / Wykonawców)</w:t>
      </w:r>
    </w:p>
    <w:p w:rsidR="009B7ACA" w:rsidRPr="00053972" w:rsidRDefault="009B7ACA" w:rsidP="009B7ACA">
      <w:pPr>
        <w:pStyle w:val="Podtytu"/>
      </w:pPr>
    </w:p>
    <w:p w:rsidR="009B7ACA" w:rsidRPr="005006A6" w:rsidRDefault="009B7ACA" w:rsidP="009B7ACA">
      <w:pPr>
        <w:pStyle w:val="Tytu"/>
        <w:spacing w:line="240" w:lineRule="auto"/>
        <w:ind w:right="-392"/>
        <w:rPr>
          <w:rFonts w:ascii="Times New Roman" w:hAnsi="Times New Roman" w:cs="Times New Roman"/>
          <w:sz w:val="32"/>
          <w:szCs w:val="32"/>
        </w:rPr>
      </w:pPr>
      <w:r w:rsidRPr="00053972">
        <w:rPr>
          <w:rFonts w:ascii="Times New Roman" w:hAnsi="Times New Roman" w:cs="Times New Roman"/>
          <w:sz w:val="32"/>
          <w:szCs w:val="32"/>
        </w:rPr>
        <w:t>OFERTA</w:t>
      </w:r>
    </w:p>
    <w:p w:rsidR="009B7ACA" w:rsidRPr="00053972" w:rsidRDefault="009B7ACA" w:rsidP="009B7ACA">
      <w:pPr>
        <w:pStyle w:val="Nagwek5"/>
        <w:ind w:right="-392"/>
        <w:jc w:val="left"/>
        <w:rPr>
          <w:rFonts w:eastAsia="Arial Unicode MS"/>
          <w:sz w:val="24"/>
          <w:szCs w:val="24"/>
        </w:rPr>
      </w:pPr>
      <w:r w:rsidRPr="00053972">
        <w:rPr>
          <w:rFonts w:eastAsia="Arial Unicode MS"/>
          <w:sz w:val="24"/>
          <w:szCs w:val="24"/>
        </w:rPr>
        <w:t xml:space="preserve">Nazwa Wykonawcy /  Wykonawców </w:t>
      </w:r>
      <w:r w:rsidRPr="00053972">
        <w:rPr>
          <w:rFonts w:eastAsia="Arial Unicode MS"/>
          <w:i/>
          <w:sz w:val="24"/>
          <w:szCs w:val="24"/>
        </w:rPr>
        <w:t>w przypadku oferty wspólnej</w:t>
      </w:r>
      <w:r w:rsidRPr="00053972">
        <w:rPr>
          <w:rFonts w:eastAsia="Arial Unicode MS"/>
          <w:sz w:val="24"/>
          <w:szCs w:val="24"/>
        </w:rPr>
        <w:t>:</w:t>
      </w:r>
    </w:p>
    <w:p w:rsidR="009B7ACA" w:rsidRPr="00053972" w:rsidRDefault="009B7ACA" w:rsidP="009B7ACA">
      <w:pPr>
        <w:pStyle w:val="Tekstpodstawowy"/>
        <w:spacing w:line="240" w:lineRule="auto"/>
        <w:ind w:right="-392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05397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pStyle w:val="Tekstpodstawowy"/>
        <w:spacing w:line="240" w:lineRule="auto"/>
        <w:ind w:right="-392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05397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53972"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DRES*</w:t>
      </w:r>
      <w:r w:rsidRPr="00053972">
        <w:rPr>
          <w:rFonts w:ascii="Times New Roman" w:hAnsi="Times New Roman" w:cs="Times New Roman"/>
          <w:bCs/>
          <w:sz w:val="24"/>
          <w:szCs w:val="24"/>
          <w:lang w:val="de-DE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……………………………………………………………………………</w:t>
      </w:r>
    </w:p>
    <w:p w:rsidR="009B7ACA" w:rsidRPr="00053972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53972">
        <w:rPr>
          <w:rFonts w:ascii="Times New Roman" w:hAnsi="Times New Roman" w:cs="Times New Roman"/>
          <w:bCs/>
          <w:sz w:val="24"/>
          <w:szCs w:val="24"/>
          <w:lang w:val="de-DE"/>
        </w:rPr>
        <w:t>TEL.*………………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………………………………………………………………………………</w:t>
      </w:r>
    </w:p>
    <w:p w:rsidR="009B7ACA" w:rsidRPr="00053972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53972">
        <w:rPr>
          <w:rFonts w:ascii="Times New Roman" w:hAnsi="Times New Roman" w:cs="Times New Roman"/>
          <w:bCs/>
          <w:sz w:val="24"/>
          <w:szCs w:val="24"/>
          <w:lang w:val="de-DE"/>
        </w:rPr>
        <w:t>REGON* ……………………………………………………………………………………………</w:t>
      </w:r>
    </w:p>
    <w:p w:rsidR="009B7ACA" w:rsidRPr="00053972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sz w:val="24"/>
          <w:szCs w:val="24"/>
        </w:rPr>
      </w:pPr>
      <w:r w:rsidRPr="00053972">
        <w:rPr>
          <w:rFonts w:ascii="Times New Roman" w:hAnsi="Times New Roman" w:cs="Times New Roman"/>
          <w:bCs/>
          <w:sz w:val="24"/>
          <w:szCs w:val="24"/>
        </w:rPr>
        <w:t>NIP*…………………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9B7ACA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sz w:val="24"/>
          <w:szCs w:val="24"/>
        </w:rPr>
      </w:pPr>
      <w:r w:rsidRPr="00053972">
        <w:rPr>
          <w:rFonts w:ascii="Times New Roman" w:hAnsi="Times New Roman" w:cs="Times New Roman"/>
          <w:bCs/>
          <w:sz w:val="24"/>
          <w:szCs w:val="24"/>
        </w:rPr>
        <w:t xml:space="preserve">FAX*, na który zamawiający ma przesyłać korespondencję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B7ACA" w:rsidRPr="00053972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sz w:val="24"/>
          <w:szCs w:val="24"/>
        </w:rPr>
      </w:pPr>
      <w:r w:rsidRPr="0005397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9B7ACA" w:rsidRPr="00053972" w:rsidRDefault="009B7ACA" w:rsidP="009B7ACA">
      <w:pPr>
        <w:spacing w:line="240" w:lineRule="auto"/>
        <w:ind w:right="-392"/>
        <w:rPr>
          <w:rFonts w:ascii="Times New Roman" w:hAnsi="Times New Roman" w:cs="Times New Roman"/>
          <w:bCs/>
          <w:i/>
          <w:sz w:val="24"/>
          <w:szCs w:val="24"/>
        </w:rPr>
      </w:pPr>
      <w:r w:rsidRPr="00053972">
        <w:rPr>
          <w:rFonts w:ascii="Times New Roman" w:hAnsi="Times New Roman" w:cs="Times New Roman"/>
          <w:bCs/>
          <w:sz w:val="24"/>
          <w:szCs w:val="24"/>
        </w:rPr>
        <w:t xml:space="preserve">* - </w:t>
      </w:r>
      <w:r w:rsidRPr="00053972">
        <w:rPr>
          <w:rFonts w:ascii="Times New Roman" w:hAnsi="Times New Roman" w:cs="Times New Roman"/>
          <w:bCs/>
          <w:i/>
          <w:sz w:val="24"/>
          <w:szCs w:val="24"/>
        </w:rPr>
        <w:t>w przypadku oferty wspólnej należy podać dane dotyczące Pełnomocnika Wykonawcy</w:t>
      </w:r>
    </w:p>
    <w:p w:rsidR="009B7ACA" w:rsidRPr="00053972" w:rsidRDefault="009B7ACA" w:rsidP="009B7ACA">
      <w:pPr>
        <w:spacing w:line="360" w:lineRule="auto"/>
        <w:ind w:left="720" w:right="-392" w:hanging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9B7ACA" w:rsidRDefault="009B7ACA" w:rsidP="009B7ACA">
      <w:pPr>
        <w:spacing w:line="240" w:lineRule="auto"/>
        <w:ind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053972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Mysłakowice</w:t>
      </w:r>
    </w:p>
    <w:p w:rsidR="009B7ACA" w:rsidRDefault="009B7ACA" w:rsidP="009B7ACA">
      <w:pPr>
        <w:spacing w:line="240" w:lineRule="auto"/>
        <w:ind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58-533 Mysłakowice</w:t>
      </w:r>
    </w:p>
    <w:p w:rsidR="009B7ACA" w:rsidRPr="00053972" w:rsidRDefault="009B7ACA" w:rsidP="009B7ACA">
      <w:pPr>
        <w:spacing w:line="240" w:lineRule="auto"/>
        <w:ind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Szkolna 5 </w:t>
      </w:r>
    </w:p>
    <w:p w:rsidR="009B7ACA" w:rsidRPr="00053972" w:rsidRDefault="009B7ACA" w:rsidP="009B7ACA">
      <w:pPr>
        <w:spacing w:line="360" w:lineRule="auto"/>
        <w:ind w:right="-449"/>
        <w:rPr>
          <w:rFonts w:ascii="Times New Roman" w:hAnsi="Times New Roman" w:cs="Times New Roman"/>
          <w:b/>
          <w:bCs/>
          <w:sz w:val="24"/>
          <w:szCs w:val="24"/>
        </w:rPr>
      </w:pPr>
    </w:p>
    <w:p w:rsidR="009B7ACA" w:rsidRPr="00BA27B5" w:rsidRDefault="009B7ACA" w:rsidP="009B7ACA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053972">
        <w:rPr>
          <w:rFonts w:ascii="Times New Roman" w:hAnsi="Times New Roman" w:cs="Times New Roman"/>
          <w:bCs/>
          <w:sz w:val="24"/>
          <w:szCs w:val="24"/>
        </w:rPr>
        <w:t xml:space="preserve">Nawiązując do ogłoszenia o zamówieniu w procedurze przetargowej prowadzonej w trybie przetargu nieograniczonego na wykonanie </w:t>
      </w:r>
      <w:r w:rsidRPr="00053972">
        <w:rPr>
          <w:rFonts w:ascii="Times New Roman" w:hAnsi="Times New Roman" w:cs="Times New Roman"/>
          <w:color w:val="000000"/>
          <w:sz w:val="24"/>
          <w:szCs w:val="24"/>
        </w:rPr>
        <w:t>robót budowlanych na zadaniu pn.</w:t>
      </w:r>
      <w:r w:rsidRPr="00053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Pr="00BA27B5">
        <w:rPr>
          <w:b/>
          <w:sz w:val="28"/>
          <w:szCs w:val="28"/>
        </w:rPr>
        <w:t xml:space="preserve">Budowa </w:t>
      </w:r>
      <w:r w:rsidRPr="00BA27B5">
        <w:rPr>
          <w:b/>
          <w:sz w:val="28"/>
          <w:szCs w:val="28"/>
        </w:rPr>
        <w:lastRenderedPageBreak/>
        <w:t xml:space="preserve">Samodzielnego Publicznego Zakładu Opieki Zdrowotnej </w:t>
      </w:r>
      <w:r>
        <w:rPr>
          <w:b/>
          <w:sz w:val="28"/>
          <w:szCs w:val="28"/>
        </w:rPr>
        <w:t xml:space="preserve"> wraz z Gminnym Ośrodkiem Pomocy Społecznej </w:t>
      </w:r>
      <w:r w:rsidRPr="00BA27B5">
        <w:rPr>
          <w:b/>
          <w:sz w:val="28"/>
          <w:szCs w:val="28"/>
        </w:rPr>
        <w:t xml:space="preserve">–Etap I </w:t>
      </w:r>
      <w:r>
        <w:rPr>
          <w:b/>
          <w:sz w:val="28"/>
          <w:szCs w:val="28"/>
        </w:rPr>
        <w:t>–</w:t>
      </w:r>
      <w:r w:rsidRPr="00BA27B5">
        <w:rPr>
          <w:b/>
          <w:sz w:val="28"/>
          <w:szCs w:val="28"/>
        </w:rPr>
        <w:t xml:space="preserve">ukształtowanie terenu </w:t>
      </w:r>
      <w:r>
        <w:rPr>
          <w:b/>
          <w:sz w:val="28"/>
          <w:szCs w:val="28"/>
        </w:rPr>
        <w:t>„</w:t>
      </w:r>
      <w:r w:rsidRPr="00BA27B5">
        <w:rPr>
          <w:b/>
          <w:sz w:val="28"/>
          <w:szCs w:val="28"/>
        </w:rPr>
        <w:t xml:space="preserve"> </w:t>
      </w:r>
    </w:p>
    <w:p w:rsidR="009B7ACA" w:rsidRPr="005006A6" w:rsidRDefault="009B7ACA" w:rsidP="009B7ACA">
      <w:pPr>
        <w:spacing w:line="360" w:lineRule="auto"/>
        <w:ind w:right="-44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53972">
        <w:rPr>
          <w:rFonts w:ascii="Times New Roman" w:hAnsi="Times New Roman" w:cs="Times New Roman"/>
          <w:color w:val="000000"/>
          <w:sz w:val="24"/>
          <w:szCs w:val="24"/>
        </w:rPr>
        <w:t xml:space="preserve">składamy niniejszą ofertę i oświadczamy, że : </w:t>
      </w:r>
    </w:p>
    <w:p w:rsidR="009B7ACA" w:rsidRPr="00053972" w:rsidRDefault="009B7ACA" w:rsidP="009B7ACA">
      <w:pPr>
        <w:pStyle w:val="punkt"/>
        <w:numPr>
          <w:ilvl w:val="0"/>
          <w:numId w:val="10"/>
        </w:numPr>
        <w:spacing w:line="360" w:lineRule="auto"/>
        <w:ind w:right="-392"/>
        <w:rPr>
          <w:szCs w:val="24"/>
        </w:rPr>
      </w:pPr>
      <w:r w:rsidRPr="00053972">
        <w:rPr>
          <w:szCs w:val="24"/>
        </w:rPr>
        <w:t>Oferujemy wykonanie kompletnego przedmiotu zamówienia w zakresie określonym w Specyfikacji Istotnych Warunków Zamówienia za cenę ryczałtową :</w:t>
      </w:r>
    </w:p>
    <w:p w:rsidR="009B7ACA" w:rsidRPr="00053972" w:rsidRDefault="009B7ACA" w:rsidP="009B7ACA">
      <w:pPr>
        <w:pStyle w:val="Standardowy0"/>
        <w:tabs>
          <w:tab w:val="num" w:pos="960"/>
        </w:tabs>
        <w:spacing w:line="360" w:lineRule="auto"/>
        <w:ind w:left="360" w:right="-392"/>
        <w:rPr>
          <w:rFonts w:ascii="Times New Roman" w:hAnsi="Times New Roman"/>
          <w:szCs w:val="24"/>
        </w:rPr>
      </w:pPr>
      <w:r w:rsidRPr="00053972">
        <w:rPr>
          <w:rFonts w:ascii="Times New Roman" w:hAnsi="Times New Roman"/>
          <w:b/>
          <w:szCs w:val="24"/>
        </w:rPr>
        <w:t>brutto  (wraz z podatkiem VAT) ....................................... zł</w:t>
      </w:r>
    </w:p>
    <w:p w:rsidR="009B7ACA" w:rsidRDefault="009B7ACA" w:rsidP="009B7ACA">
      <w:pPr>
        <w:pStyle w:val="Standardowy0"/>
        <w:tabs>
          <w:tab w:val="num" w:pos="960"/>
        </w:tabs>
        <w:spacing w:line="360" w:lineRule="auto"/>
        <w:ind w:left="360" w:right="-392"/>
        <w:rPr>
          <w:rFonts w:ascii="Times New Roman" w:hAnsi="Times New Roman"/>
          <w:b/>
          <w:bCs/>
          <w:szCs w:val="24"/>
        </w:rPr>
      </w:pPr>
      <w:r w:rsidRPr="00053972">
        <w:rPr>
          <w:rFonts w:ascii="Times New Roman" w:hAnsi="Times New Roman"/>
          <w:b/>
          <w:bCs/>
          <w:szCs w:val="24"/>
        </w:rPr>
        <w:t>słownie: .....................................................................................................................................</w:t>
      </w:r>
    </w:p>
    <w:p w:rsidR="009B7ACA" w:rsidRDefault="009B7ACA" w:rsidP="009B7ACA">
      <w:pPr>
        <w:pStyle w:val="Standardowy0"/>
        <w:tabs>
          <w:tab w:val="num" w:pos="960"/>
        </w:tabs>
        <w:spacing w:line="360" w:lineRule="auto"/>
        <w:ind w:left="360" w:right="-392"/>
        <w:jc w:val="center"/>
        <w:rPr>
          <w:rFonts w:ascii="Times New Roman" w:hAnsi="Times New Roman"/>
          <w:bCs/>
          <w:szCs w:val="24"/>
        </w:rPr>
      </w:pPr>
      <w:r w:rsidRPr="005006A6">
        <w:rPr>
          <w:rFonts w:ascii="Times New Roman" w:hAnsi="Times New Roman"/>
          <w:bCs/>
          <w:szCs w:val="24"/>
        </w:rPr>
        <w:t>-1-</w:t>
      </w:r>
    </w:p>
    <w:p w:rsidR="009B7ACA" w:rsidRDefault="009B7ACA" w:rsidP="009B7ACA">
      <w:pPr>
        <w:pStyle w:val="Standardowy0"/>
        <w:tabs>
          <w:tab w:val="num" w:pos="960"/>
        </w:tabs>
        <w:spacing w:line="360" w:lineRule="auto"/>
        <w:ind w:left="360" w:right="-392"/>
        <w:jc w:val="center"/>
        <w:rPr>
          <w:rFonts w:ascii="Times New Roman" w:hAnsi="Times New Roman"/>
          <w:bCs/>
          <w:szCs w:val="24"/>
        </w:rPr>
      </w:pPr>
    </w:p>
    <w:p w:rsidR="009B7ACA" w:rsidRPr="005006A6" w:rsidRDefault="009B7ACA" w:rsidP="009B7ACA">
      <w:pPr>
        <w:pStyle w:val="Standardowy0"/>
        <w:tabs>
          <w:tab w:val="num" w:pos="960"/>
        </w:tabs>
        <w:spacing w:line="360" w:lineRule="auto"/>
        <w:ind w:left="360" w:right="-392"/>
        <w:jc w:val="center"/>
        <w:rPr>
          <w:rFonts w:ascii="Times New Roman" w:hAnsi="Times New Roman"/>
          <w:bCs/>
          <w:szCs w:val="24"/>
        </w:rPr>
      </w:pPr>
    </w:p>
    <w:p w:rsidR="009B7ACA" w:rsidRPr="00FA6FE8" w:rsidRDefault="009B7ACA" w:rsidP="009B7ACA">
      <w:pPr>
        <w:pStyle w:val="Standardowy0"/>
        <w:tabs>
          <w:tab w:val="num" w:pos="960"/>
        </w:tabs>
        <w:spacing w:line="360" w:lineRule="auto"/>
        <w:ind w:left="360" w:right="-6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Cena ofertowa zgodna jest z harmonogramem  rzeczowo-finansowym, który</w:t>
      </w:r>
      <w:r w:rsidRPr="00053972">
        <w:rPr>
          <w:rFonts w:ascii="Times New Roman" w:hAnsi="Times New Roman"/>
          <w:bCs/>
          <w:szCs w:val="24"/>
        </w:rPr>
        <w:t xml:space="preserve">  </w:t>
      </w:r>
      <w:r w:rsidRPr="00053972">
        <w:rPr>
          <w:rFonts w:ascii="Times New Roman" w:hAnsi="Times New Roman"/>
          <w:b/>
          <w:bCs/>
          <w:szCs w:val="24"/>
        </w:rPr>
        <w:t xml:space="preserve">stanowi załącznik  nr ……….. do niniejszej oferty </w:t>
      </w:r>
    </w:p>
    <w:p w:rsidR="009B7ACA" w:rsidRPr="00FA6FE8" w:rsidRDefault="009B7ACA" w:rsidP="009B7ACA">
      <w:pPr>
        <w:pStyle w:val="Tekstpodstawowy"/>
        <w:numPr>
          <w:ilvl w:val="0"/>
          <w:numId w:val="10"/>
        </w:numPr>
        <w:suppressAutoHyphens w:val="0"/>
        <w:spacing w:after="0"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FA6FE8">
        <w:rPr>
          <w:rFonts w:ascii="Times New Roman" w:hAnsi="Times New Roman" w:cs="Times New Roman"/>
          <w:sz w:val="24"/>
          <w:szCs w:val="24"/>
        </w:rPr>
        <w:t>Oferowana cena ryczałtowa brutto zawiera wszystkie koszty jakie poniesie Zamawiający w przypadku wyboru niniejszej oferty i określona została z uwzględnieniem całego zakresu prac  jakie składają  się na wykonanie  przedmiotu zamówienia zgodnie z zasadami i wymaganiami zamawiającego, określonymi w Specyfikacji Istotnych Warunków Zamówienia.</w:t>
      </w:r>
    </w:p>
    <w:p w:rsidR="009B7ACA" w:rsidRPr="00053972" w:rsidRDefault="009B7ACA" w:rsidP="009B7ACA">
      <w:pPr>
        <w:pStyle w:val="Tekstpodstawowy"/>
        <w:numPr>
          <w:ilvl w:val="0"/>
          <w:numId w:val="10"/>
        </w:numPr>
        <w:suppressAutoHyphens w:val="0"/>
        <w:spacing w:after="0"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zdobyliśmy wszystkie konieczne informacje do przygotowania oferty.</w:t>
      </w:r>
    </w:p>
    <w:p w:rsidR="009B7ACA" w:rsidRPr="00053972" w:rsidRDefault="009B7ACA" w:rsidP="009B7ACA">
      <w:pPr>
        <w:pStyle w:val="Tekstpodstawowy"/>
        <w:numPr>
          <w:ilvl w:val="0"/>
          <w:numId w:val="10"/>
        </w:numPr>
        <w:suppressAutoHyphens w:val="0"/>
        <w:spacing w:after="0"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Zapoznaliśmy się z całym zakresem prac i robót budowlanych oraz całą dokumentacją przetargową – w tym również z dokumentacją projektową i specyfikacjami technicznymi wykonania i odbioru robót budowlanych  i nie wnosimy w tym zakresie żadnych zastrzeżeń.</w:t>
      </w:r>
    </w:p>
    <w:p w:rsidR="009B7ACA" w:rsidRPr="00053972" w:rsidRDefault="009B7ACA" w:rsidP="009B7ACA">
      <w:pPr>
        <w:pStyle w:val="Tekstpodstawowy"/>
        <w:numPr>
          <w:ilvl w:val="0"/>
          <w:numId w:val="10"/>
        </w:numPr>
        <w:suppressAutoHyphens w:val="0"/>
        <w:spacing w:after="0"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Uważamy się za związanych ofertą przez czas wskazany w Specyfikacji Istotnych Warunków Zamówienia.</w:t>
      </w:r>
    </w:p>
    <w:p w:rsidR="009B7ACA" w:rsidRPr="00053972" w:rsidRDefault="009B7ACA" w:rsidP="009B7ACA">
      <w:pPr>
        <w:pStyle w:val="Tekstpodstawowy"/>
        <w:numPr>
          <w:ilvl w:val="0"/>
          <w:numId w:val="10"/>
        </w:numPr>
        <w:suppressAutoHyphens w:val="0"/>
        <w:spacing w:after="0"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Część zamówienia tj. roboty w zakresie .............................................................................</w:t>
      </w:r>
    </w:p>
    <w:p w:rsidR="009B7ACA" w:rsidRPr="00053972" w:rsidRDefault="009B7ACA" w:rsidP="009B7ACA">
      <w:pPr>
        <w:pStyle w:val="Tekstpodstawowy"/>
        <w:spacing w:line="360" w:lineRule="auto"/>
        <w:ind w:left="360"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B7ACA" w:rsidRPr="00053972" w:rsidRDefault="009B7ACA" w:rsidP="009B7ACA">
      <w:pPr>
        <w:pStyle w:val="podpunkt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 xml:space="preserve"> o łącznej wartość (brutto) </w:t>
      </w:r>
      <w:r w:rsidRPr="00053972">
        <w:rPr>
          <w:rFonts w:ascii="Times New Roman" w:hAnsi="Times New Roman" w:cs="Times New Roman"/>
          <w:b/>
          <w:sz w:val="24"/>
          <w:szCs w:val="24"/>
        </w:rPr>
        <w:t>......................................... zł</w:t>
      </w:r>
      <w:r w:rsidRPr="00053972">
        <w:rPr>
          <w:rFonts w:ascii="Times New Roman" w:hAnsi="Times New Roman" w:cs="Times New Roman"/>
          <w:sz w:val="24"/>
          <w:szCs w:val="24"/>
        </w:rPr>
        <w:t xml:space="preserve">, powierzymy podwykonawcom. </w:t>
      </w:r>
    </w:p>
    <w:p w:rsidR="009B7ACA" w:rsidRPr="00053972" w:rsidRDefault="009B7ACA" w:rsidP="009B7ACA">
      <w:pPr>
        <w:pStyle w:val="podpunkt"/>
        <w:rPr>
          <w:rFonts w:ascii="Times New Roman" w:hAnsi="Times New Roman" w:cs="Times New Roman"/>
          <w:sz w:val="24"/>
          <w:szCs w:val="24"/>
        </w:rPr>
      </w:pPr>
    </w:p>
    <w:p w:rsidR="009B7ACA" w:rsidRPr="00053972" w:rsidRDefault="009B7ACA" w:rsidP="009B7ACA">
      <w:pPr>
        <w:pStyle w:val="podpunkt"/>
        <w:rPr>
          <w:rFonts w:ascii="Times New Roman" w:hAnsi="Times New Roman" w:cs="Times New Roman"/>
          <w:i/>
          <w:sz w:val="24"/>
          <w:szCs w:val="24"/>
        </w:rPr>
      </w:pPr>
      <w:r w:rsidRPr="00053972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Pr="00053972">
        <w:rPr>
          <w:rFonts w:ascii="Times New Roman" w:hAnsi="Times New Roman" w:cs="Times New Roman"/>
          <w:i/>
          <w:sz w:val="24"/>
          <w:szCs w:val="24"/>
        </w:rPr>
        <w:t xml:space="preserve"> W przypadku gdy wykonawca nie będzie powierzał żadnej części zamówienia podwykonawcom, należy w punkcie 6  wpisać </w:t>
      </w:r>
      <w:r w:rsidRPr="00053972">
        <w:rPr>
          <w:rFonts w:ascii="Times New Roman" w:hAnsi="Times New Roman" w:cs="Times New Roman"/>
          <w:b/>
          <w:i/>
          <w:sz w:val="24"/>
          <w:szCs w:val="24"/>
        </w:rPr>
        <w:t>„nie dotyczy”.</w:t>
      </w:r>
    </w:p>
    <w:p w:rsidR="009B7ACA" w:rsidRPr="00053972" w:rsidRDefault="009B7ACA" w:rsidP="009B7ACA">
      <w:pPr>
        <w:pStyle w:val="podpunkt"/>
        <w:rPr>
          <w:rFonts w:ascii="Times New Roman" w:hAnsi="Times New Roman" w:cs="Times New Roman"/>
          <w:sz w:val="24"/>
          <w:szCs w:val="24"/>
        </w:rPr>
      </w:pPr>
    </w:p>
    <w:p w:rsidR="009B7ACA" w:rsidRPr="00053972" w:rsidRDefault="009B7ACA" w:rsidP="009B7ACA">
      <w:pPr>
        <w:pStyle w:val="punkt"/>
        <w:numPr>
          <w:ilvl w:val="0"/>
          <w:numId w:val="10"/>
        </w:numPr>
        <w:spacing w:line="360" w:lineRule="auto"/>
        <w:ind w:right="-392"/>
        <w:jc w:val="left"/>
        <w:rPr>
          <w:szCs w:val="24"/>
        </w:rPr>
      </w:pPr>
      <w:r w:rsidRPr="00053972">
        <w:rPr>
          <w:szCs w:val="24"/>
        </w:rPr>
        <w:lastRenderedPageBreak/>
        <w:t xml:space="preserve">Wadium w kwocie </w:t>
      </w:r>
      <w:r w:rsidRPr="00053972">
        <w:rPr>
          <w:b/>
          <w:szCs w:val="24"/>
        </w:rPr>
        <w:t>…..…………….zł</w:t>
      </w:r>
      <w:r w:rsidRPr="00053972">
        <w:rPr>
          <w:szCs w:val="24"/>
        </w:rPr>
        <w:t>, (słownie: …………………..……...............................)</w:t>
      </w:r>
      <w:r w:rsidRPr="00053972">
        <w:rPr>
          <w:szCs w:val="24"/>
        </w:rPr>
        <w:br/>
        <w:t xml:space="preserve">zostało  wniesione w dniu </w:t>
      </w:r>
      <w:r w:rsidRPr="00053972">
        <w:rPr>
          <w:b/>
          <w:szCs w:val="24"/>
        </w:rPr>
        <w:t>.............................................</w:t>
      </w:r>
      <w:r w:rsidRPr="00053972">
        <w:rPr>
          <w:szCs w:val="24"/>
        </w:rPr>
        <w:t xml:space="preserve"> w formie </w:t>
      </w:r>
      <w:r w:rsidRPr="00053972">
        <w:rPr>
          <w:b/>
          <w:szCs w:val="24"/>
        </w:rPr>
        <w:t>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pStyle w:val="punkt"/>
        <w:numPr>
          <w:ilvl w:val="0"/>
          <w:numId w:val="10"/>
        </w:numPr>
        <w:tabs>
          <w:tab w:val="clear" w:pos="360"/>
          <w:tab w:val="num" w:pos="397"/>
        </w:tabs>
        <w:spacing w:line="360" w:lineRule="auto"/>
        <w:ind w:left="397" w:right="-392" w:hanging="397"/>
        <w:rPr>
          <w:b/>
          <w:szCs w:val="24"/>
        </w:rPr>
      </w:pPr>
      <w:r w:rsidRPr="00053972">
        <w:rPr>
          <w:szCs w:val="24"/>
        </w:rPr>
        <w:t xml:space="preserve">Jesteśmy świadomi tego, że zamawiający zatrzymuje wadium wraz z odsetkami z powodu okoliczności wymienionych w </w:t>
      </w:r>
      <w:r w:rsidRPr="00053972">
        <w:rPr>
          <w:b/>
          <w:szCs w:val="24"/>
        </w:rPr>
        <w:t>art. 46 ust. 4a oraz art. 46 ust. 5 ustawy.</w:t>
      </w:r>
    </w:p>
    <w:p w:rsidR="009B7ACA" w:rsidRDefault="009B7ACA" w:rsidP="009B7ACA">
      <w:pPr>
        <w:pStyle w:val="punkt"/>
        <w:numPr>
          <w:ilvl w:val="0"/>
          <w:numId w:val="10"/>
        </w:numPr>
        <w:tabs>
          <w:tab w:val="clear" w:pos="360"/>
          <w:tab w:val="num" w:pos="397"/>
        </w:tabs>
        <w:spacing w:line="360" w:lineRule="auto"/>
        <w:ind w:left="397" w:right="-392" w:hanging="397"/>
        <w:rPr>
          <w:szCs w:val="24"/>
        </w:rPr>
      </w:pPr>
      <w:r w:rsidRPr="00053972">
        <w:rPr>
          <w:szCs w:val="24"/>
        </w:rPr>
        <w:t xml:space="preserve">Zapoznaliśmy się z zawartym w Specyfikacji Istotnych Warunków Zamówienia wzorem umowy (projektem), akceptujemy go i zobowiązujemy się w przypadku wyboru naszej oferty, do zawarcia umowy zgodnej z niniejszą ofertą i na warunkach określonych we wzorze </w:t>
      </w:r>
    </w:p>
    <w:p w:rsidR="009B7ACA" w:rsidRDefault="009B7ACA" w:rsidP="009B7ACA">
      <w:pPr>
        <w:pStyle w:val="punkt"/>
        <w:spacing w:line="360" w:lineRule="auto"/>
        <w:ind w:left="397" w:right="-392" w:firstLine="0"/>
        <w:jc w:val="center"/>
        <w:rPr>
          <w:szCs w:val="24"/>
        </w:rPr>
      </w:pPr>
      <w:r>
        <w:rPr>
          <w:szCs w:val="24"/>
        </w:rPr>
        <w:t>-2-</w:t>
      </w:r>
    </w:p>
    <w:p w:rsidR="009B7ACA" w:rsidRPr="00053972" w:rsidRDefault="009B7ACA" w:rsidP="009B7ACA">
      <w:pPr>
        <w:pStyle w:val="punkt"/>
        <w:numPr>
          <w:ilvl w:val="0"/>
          <w:numId w:val="10"/>
        </w:numPr>
        <w:tabs>
          <w:tab w:val="clear" w:pos="360"/>
          <w:tab w:val="num" w:pos="397"/>
        </w:tabs>
        <w:spacing w:line="360" w:lineRule="auto"/>
        <w:ind w:left="397" w:right="-392" w:hanging="397"/>
        <w:rPr>
          <w:szCs w:val="24"/>
        </w:rPr>
      </w:pPr>
      <w:r w:rsidRPr="00053972">
        <w:rPr>
          <w:szCs w:val="24"/>
        </w:rPr>
        <w:t xml:space="preserve">umowy, w miejscu i terminie wyznaczonym przez  zamawiającego. </w:t>
      </w:r>
    </w:p>
    <w:p w:rsidR="009B7ACA" w:rsidRPr="00053972" w:rsidRDefault="009B7ACA" w:rsidP="009B7ACA">
      <w:pPr>
        <w:pStyle w:val="punkt"/>
        <w:numPr>
          <w:ilvl w:val="0"/>
          <w:numId w:val="10"/>
        </w:numPr>
        <w:tabs>
          <w:tab w:val="clear" w:pos="360"/>
          <w:tab w:val="num" w:pos="397"/>
        </w:tabs>
        <w:spacing w:line="360" w:lineRule="auto"/>
        <w:ind w:left="397" w:right="-392" w:hanging="397"/>
        <w:jc w:val="left"/>
        <w:rPr>
          <w:szCs w:val="24"/>
        </w:rPr>
      </w:pPr>
      <w:r w:rsidRPr="00053972">
        <w:rPr>
          <w:szCs w:val="24"/>
        </w:rPr>
        <w:t xml:space="preserve">Deklarujemy wniesienie zabezpieczenia należytego wykonania umowy w wysokości </w:t>
      </w:r>
      <w:r w:rsidRPr="00053972">
        <w:rPr>
          <w:b/>
          <w:bCs/>
          <w:color w:val="auto"/>
          <w:szCs w:val="24"/>
        </w:rPr>
        <w:t>8%</w:t>
      </w:r>
      <w:r w:rsidRPr="00053972">
        <w:rPr>
          <w:b/>
          <w:bCs/>
          <w:color w:val="FF0000"/>
          <w:szCs w:val="24"/>
        </w:rPr>
        <w:t xml:space="preserve"> </w:t>
      </w:r>
      <w:r w:rsidRPr="00053972">
        <w:rPr>
          <w:szCs w:val="24"/>
        </w:rPr>
        <w:t xml:space="preserve">ceny całkowitej (brutto) określonej w ofercie, w  formie (formach) </w:t>
      </w:r>
      <w:r w:rsidRPr="00053972">
        <w:rPr>
          <w:b/>
          <w:szCs w:val="24"/>
        </w:rPr>
        <w:t xml:space="preserve">.................................................... </w:t>
      </w:r>
    </w:p>
    <w:p w:rsidR="009B7ACA" w:rsidRPr="00C77FE0" w:rsidRDefault="009B7ACA" w:rsidP="009B7ACA">
      <w:pPr>
        <w:pStyle w:val="punkt"/>
        <w:numPr>
          <w:ilvl w:val="1"/>
          <w:numId w:val="10"/>
        </w:numPr>
        <w:spacing w:line="360" w:lineRule="auto"/>
        <w:ind w:right="-392"/>
        <w:rPr>
          <w:b/>
          <w:spacing w:val="-3"/>
          <w:szCs w:val="24"/>
        </w:rPr>
      </w:pPr>
      <w:r w:rsidRPr="00C77FE0">
        <w:rPr>
          <w:iCs/>
          <w:color w:val="auto"/>
          <w:spacing w:val="-3"/>
          <w:szCs w:val="24"/>
        </w:rPr>
        <w:t>Na przedmiot zamówienia udzielamy:</w:t>
      </w:r>
      <w:r w:rsidRPr="00C77FE0">
        <w:rPr>
          <w:bCs/>
          <w:iCs/>
          <w:color w:val="auto"/>
          <w:spacing w:val="-3"/>
          <w:szCs w:val="24"/>
        </w:rPr>
        <w:t>............... miesięcy gwarancji na wykonane roboty</w:t>
      </w:r>
      <w:r w:rsidRPr="00C77FE0">
        <w:rPr>
          <w:b/>
          <w:bCs/>
          <w:iCs/>
          <w:color w:val="auto"/>
          <w:spacing w:val="-3"/>
          <w:szCs w:val="24"/>
        </w:rPr>
        <w:t xml:space="preserve"> </w:t>
      </w:r>
      <w:r w:rsidRPr="00C77FE0">
        <w:rPr>
          <w:bCs/>
          <w:iCs/>
          <w:color w:val="auto"/>
          <w:spacing w:val="-3"/>
          <w:szCs w:val="24"/>
        </w:rPr>
        <w:t xml:space="preserve">budowlane </w:t>
      </w:r>
    </w:p>
    <w:p w:rsidR="009B7ACA" w:rsidRPr="00053972" w:rsidRDefault="009B7ACA" w:rsidP="009B7ACA">
      <w:pPr>
        <w:pStyle w:val="punkt"/>
        <w:numPr>
          <w:ilvl w:val="0"/>
          <w:numId w:val="10"/>
        </w:numPr>
        <w:spacing w:line="360" w:lineRule="auto"/>
        <w:ind w:right="-392"/>
        <w:rPr>
          <w:b/>
          <w:color w:val="FF0000"/>
          <w:spacing w:val="-3"/>
          <w:szCs w:val="24"/>
        </w:rPr>
      </w:pPr>
      <w:r w:rsidRPr="00053972">
        <w:rPr>
          <w:spacing w:val="-3"/>
          <w:szCs w:val="24"/>
        </w:rPr>
        <w:t xml:space="preserve">Przedmiot umowy wykonamy w terminie  </w:t>
      </w:r>
      <w:r w:rsidRPr="00053972">
        <w:rPr>
          <w:b/>
          <w:spacing w:val="-3"/>
          <w:szCs w:val="24"/>
        </w:rPr>
        <w:t>od dnia podpisania umowy</w:t>
      </w:r>
      <w:r w:rsidRPr="00053972">
        <w:rPr>
          <w:spacing w:val="-3"/>
          <w:szCs w:val="24"/>
        </w:rPr>
        <w:t xml:space="preserve"> </w:t>
      </w:r>
      <w:r w:rsidRPr="00053972">
        <w:rPr>
          <w:b/>
          <w:spacing w:val="-3"/>
          <w:szCs w:val="24"/>
        </w:rPr>
        <w:t xml:space="preserve">do dnia  </w:t>
      </w:r>
      <w:r>
        <w:rPr>
          <w:b/>
          <w:color w:val="auto"/>
          <w:spacing w:val="-3"/>
          <w:szCs w:val="24"/>
        </w:rPr>
        <w:t>31.05</w:t>
      </w:r>
      <w:r w:rsidRPr="00053972">
        <w:rPr>
          <w:b/>
          <w:color w:val="auto"/>
          <w:spacing w:val="-3"/>
          <w:szCs w:val="24"/>
        </w:rPr>
        <w:t>.2010 r.</w:t>
      </w:r>
      <w:r w:rsidRPr="00053972">
        <w:rPr>
          <w:b/>
          <w:color w:val="FF0000"/>
          <w:spacing w:val="-3"/>
          <w:szCs w:val="24"/>
        </w:rPr>
        <w:t xml:space="preserve"> </w:t>
      </w:r>
    </w:p>
    <w:p w:rsidR="009B7ACA" w:rsidRPr="00053972" w:rsidRDefault="009B7ACA" w:rsidP="009B7ACA">
      <w:pPr>
        <w:pStyle w:val="punkt"/>
        <w:numPr>
          <w:ilvl w:val="0"/>
          <w:numId w:val="10"/>
        </w:numPr>
        <w:spacing w:line="360" w:lineRule="auto"/>
        <w:ind w:right="-392"/>
        <w:rPr>
          <w:szCs w:val="24"/>
        </w:rPr>
      </w:pPr>
      <w:r w:rsidRPr="00053972">
        <w:rPr>
          <w:szCs w:val="24"/>
        </w:rPr>
        <w:t>Wszystkie dokumenty załączone do niniejszej oferty, jako załączniki stanowią integralną jej część i są zgodne z wymaganiami określonymi w Specyfikacji Istotnych Warunków Zamówienia.</w:t>
      </w:r>
    </w:p>
    <w:p w:rsidR="009B7ACA" w:rsidRPr="00053972" w:rsidRDefault="009B7ACA" w:rsidP="009B7ACA">
      <w:pPr>
        <w:pStyle w:val="punkt"/>
        <w:ind w:left="0" w:right="-392" w:firstLine="0"/>
        <w:rPr>
          <w:szCs w:val="24"/>
        </w:rPr>
      </w:pPr>
    </w:p>
    <w:p w:rsidR="009B7ACA" w:rsidRPr="00053972" w:rsidRDefault="009B7ACA" w:rsidP="009B7ACA">
      <w:pPr>
        <w:pStyle w:val="punkt"/>
        <w:numPr>
          <w:ilvl w:val="0"/>
          <w:numId w:val="10"/>
        </w:numPr>
        <w:ind w:right="-392"/>
        <w:rPr>
          <w:szCs w:val="24"/>
        </w:rPr>
      </w:pPr>
      <w:r w:rsidRPr="00053972">
        <w:rPr>
          <w:szCs w:val="24"/>
        </w:rPr>
        <w:t>Wraz z ofertą składamy następujące oświadczenia i dokumenty:</w:t>
      </w:r>
    </w:p>
    <w:p w:rsidR="009B7ACA" w:rsidRPr="00053972" w:rsidRDefault="009B7ACA" w:rsidP="009B7ACA">
      <w:pPr>
        <w:ind w:right="-392"/>
        <w:rPr>
          <w:rFonts w:ascii="Times New Roman" w:hAnsi="Times New Roman" w:cs="Times New Roman"/>
          <w:i/>
          <w:iCs/>
          <w:sz w:val="24"/>
          <w:szCs w:val="24"/>
        </w:rPr>
      </w:pPr>
      <w:r w:rsidRPr="00053972">
        <w:rPr>
          <w:rFonts w:ascii="Times New Roman" w:hAnsi="Times New Roman" w:cs="Times New Roman"/>
          <w:i/>
          <w:iCs/>
          <w:sz w:val="24"/>
          <w:szCs w:val="24"/>
        </w:rPr>
        <w:t>(Wykonawca winien wymienić wszystkie dokumenty jakie dołączył do niniejszej oferty)</w:t>
      </w:r>
    </w:p>
    <w:p w:rsidR="009B7ACA" w:rsidRPr="00053972" w:rsidRDefault="009B7ACA" w:rsidP="009B7ACA">
      <w:pPr>
        <w:ind w:right="-392"/>
        <w:rPr>
          <w:rFonts w:ascii="Times New Roman" w:hAnsi="Times New Roman" w:cs="Times New Roman"/>
          <w:i/>
          <w:iCs/>
          <w:sz w:val="24"/>
          <w:szCs w:val="24"/>
        </w:rPr>
      </w:pP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(1)......................................................................................................................................................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(2) .....................................................................................................................................................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(3) .....................................................................................................................................................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(4) .....................................................................................................................................................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(5) .....................................................................................................................................................</w:t>
      </w: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 w:rsidRPr="00053972">
        <w:rPr>
          <w:rFonts w:ascii="Times New Roman" w:hAnsi="Times New Roman" w:cs="Times New Roman"/>
          <w:sz w:val="24"/>
          <w:szCs w:val="24"/>
        </w:rPr>
        <w:t>(6) .....................................................................................................................................................</w:t>
      </w:r>
    </w:p>
    <w:p w:rsidR="009B7ACA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B7ACA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…………………………….</w:t>
      </w:r>
    </w:p>
    <w:p w:rsidR="009B7ACA" w:rsidRPr="00053972" w:rsidRDefault="009B7ACA" w:rsidP="009B7ACA">
      <w:pPr>
        <w:numPr>
          <w:ilvl w:val="12"/>
          <w:numId w:val="0"/>
        </w:numPr>
        <w:spacing w:line="360" w:lineRule="auto"/>
        <w:ind w:right="-392"/>
        <w:rPr>
          <w:rFonts w:ascii="Times New Roman" w:hAnsi="Times New Roman" w:cs="Times New Roman"/>
          <w:sz w:val="24"/>
          <w:szCs w:val="24"/>
        </w:rPr>
      </w:pPr>
    </w:p>
    <w:p w:rsidR="009B7ACA" w:rsidRPr="00053972" w:rsidRDefault="009B7ACA" w:rsidP="009B7ACA">
      <w:pPr>
        <w:pStyle w:val="Standardowy0"/>
        <w:spacing w:line="360" w:lineRule="auto"/>
        <w:ind w:right="-392"/>
        <w:rPr>
          <w:rFonts w:ascii="Times New Roman" w:hAnsi="Times New Roman"/>
          <w:szCs w:val="24"/>
        </w:rPr>
      </w:pPr>
      <w:r w:rsidRPr="00053972">
        <w:rPr>
          <w:rFonts w:ascii="Times New Roman" w:hAnsi="Times New Roman"/>
          <w:szCs w:val="24"/>
        </w:rPr>
        <w:t>............................. dni</w:t>
      </w:r>
      <w:r>
        <w:rPr>
          <w:rFonts w:ascii="Times New Roman" w:hAnsi="Times New Roman"/>
          <w:szCs w:val="24"/>
        </w:rPr>
        <w:t>a ..........................                   ……………………………………………,</w:t>
      </w:r>
    </w:p>
    <w:p w:rsidR="009B7ACA" w:rsidRPr="00C77FE0" w:rsidRDefault="009B7ACA" w:rsidP="009B7ACA">
      <w:pPr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972">
        <w:rPr>
          <w:rFonts w:ascii="Times New Roman" w:hAnsi="Times New Roman" w:cs="Times New Roman"/>
          <w:i/>
          <w:sz w:val="24"/>
          <w:szCs w:val="24"/>
        </w:rPr>
        <w:t xml:space="preserve">Imię, nazwisko oraz podpis Wykonawcy  /  Wykonawców </w:t>
      </w:r>
    </w:p>
    <w:p w:rsidR="009B7ACA" w:rsidRPr="00053972" w:rsidRDefault="009B7ACA" w:rsidP="009B7ACA">
      <w:pPr>
        <w:pStyle w:val="Standardowy0"/>
        <w:spacing w:line="360" w:lineRule="auto"/>
        <w:ind w:right="-39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Fo</w:t>
      </w:r>
      <w:r w:rsidRPr="00053972">
        <w:rPr>
          <w:rFonts w:ascii="Times New Roman" w:hAnsi="Times New Roman"/>
          <w:b/>
          <w:i/>
          <w:szCs w:val="24"/>
        </w:rPr>
        <w:t>rmularz oferty musi być podpisany przez osobę lub osoby upełnomocnione do reprezentowania firmy.</w:t>
      </w:r>
    </w:p>
    <w:p w:rsidR="009B7ACA" w:rsidRDefault="009B7ACA" w:rsidP="009B7ACA">
      <w:pPr>
        <w:rPr>
          <w:rFonts w:ascii="Times New Roman" w:hAnsi="Times New Roman" w:cs="Times New Roman"/>
          <w:sz w:val="24"/>
          <w:szCs w:val="24"/>
        </w:rPr>
      </w:pPr>
    </w:p>
    <w:p w:rsidR="009B7ACA" w:rsidRDefault="009B7ACA" w:rsidP="009B7ACA">
      <w:pPr>
        <w:rPr>
          <w:rFonts w:ascii="Times New Roman" w:hAnsi="Times New Roman" w:cs="Times New Roman"/>
          <w:sz w:val="24"/>
          <w:szCs w:val="24"/>
        </w:rPr>
      </w:pPr>
    </w:p>
    <w:p w:rsidR="009B7ACA" w:rsidRDefault="009B7ACA" w:rsidP="009B7ACA">
      <w:pPr>
        <w:pStyle w:val="Tekstpodstawowy21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>....................................................................</w:t>
      </w:r>
    </w:p>
    <w:p w:rsidR="009B7ACA" w:rsidRPr="0048596D" w:rsidRDefault="009B7ACA" w:rsidP="009B7ACA">
      <w:pPr>
        <w:spacing w:line="360" w:lineRule="auto"/>
        <w:ind w:right="-550"/>
        <w:rPr>
          <w:rFonts w:ascii="Arial" w:hAnsi="Arial" w:cs="Arial"/>
          <w:sz w:val="16"/>
          <w:szCs w:val="16"/>
        </w:rPr>
      </w:pPr>
      <w:r w:rsidRPr="0048596D">
        <w:rPr>
          <w:rFonts w:ascii="Arial" w:hAnsi="Arial" w:cs="Arial"/>
          <w:sz w:val="16"/>
          <w:szCs w:val="16"/>
        </w:rPr>
        <w:t xml:space="preserve">  pieczęć Wykonawcy / Wykonawców</w:t>
      </w:r>
    </w:p>
    <w:p w:rsidR="00303BB5" w:rsidRDefault="00303BB5" w:rsidP="009B7ACA">
      <w:pPr>
        <w:pStyle w:val="Tekstpodstawowy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3BB5" w:rsidRPr="00303BB5" w:rsidRDefault="00303BB5" w:rsidP="00303BB5">
      <w:pPr>
        <w:pStyle w:val="Tekstpodstawowy3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03BB5">
        <w:rPr>
          <w:rFonts w:ascii="Times New Roman" w:hAnsi="Times New Roman" w:cs="Times New Roman"/>
          <w:sz w:val="20"/>
          <w:szCs w:val="20"/>
        </w:rPr>
        <w:t>RI-ZP-17/2009</w:t>
      </w:r>
    </w:p>
    <w:p w:rsidR="00303BB5" w:rsidRPr="00303BB5" w:rsidRDefault="00303BB5" w:rsidP="00303BB5">
      <w:pPr>
        <w:pStyle w:val="Tekstpodstawowy3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3BB5">
        <w:rPr>
          <w:rFonts w:ascii="Times New Roman" w:hAnsi="Times New Roman" w:cs="Times New Roman"/>
          <w:b/>
          <w:sz w:val="20"/>
          <w:szCs w:val="20"/>
        </w:rPr>
        <w:t>załącznik nr 4 do SIWZ</w:t>
      </w:r>
    </w:p>
    <w:p w:rsidR="009B7ACA" w:rsidRPr="00BA27B5" w:rsidRDefault="009B7ACA" w:rsidP="009B7ACA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F6D99">
        <w:rPr>
          <w:rFonts w:ascii="Times New Roman" w:hAnsi="Times New Roman" w:cs="Times New Roman"/>
          <w:sz w:val="32"/>
          <w:szCs w:val="32"/>
        </w:rPr>
        <w:t>HARMONOGRAM RZECZOWO – FINANSOWY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>b</w:t>
      </w:r>
      <w:r>
        <w:rPr>
          <w:b/>
          <w:sz w:val="28"/>
          <w:szCs w:val="28"/>
        </w:rPr>
        <w:t>udowy</w:t>
      </w:r>
      <w:r w:rsidRPr="00BA27B5">
        <w:rPr>
          <w:b/>
          <w:sz w:val="28"/>
          <w:szCs w:val="28"/>
        </w:rPr>
        <w:t xml:space="preserve"> Samodzielnego Publicznego Zakładu Opieki Zdrowotnej </w:t>
      </w:r>
      <w:r>
        <w:rPr>
          <w:b/>
          <w:sz w:val="28"/>
          <w:szCs w:val="28"/>
        </w:rPr>
        <w:t xml:space="preserve"> wraz z Gminnym Ośrodkiem Pomocy Społecznej </w:t>
      </w:r>
      <w:r w:rsidRPr="00BA27B5">
        <w:rPr>
          <w:b/>
          <w:sz w:val="28"/>
          <w:szCs w:val="28"/>
        </w:rPr>
        <w:t xml:space="preserve">–Etap I </w:t>
      </w:r>
      <w:r>
        <w:rPr>
          <w:b/>
          <w:sz w:val="28"/>
          <w:szCs w:val="28"/>
        </w:rPr>
        <w:t>–</w:t>
      </w:r>
      <w:r w:rsidRPr="00BA27B5">
        <w:rPr>
          <w:b/>
          <w:sz w:val="28"/>
          <w:szCs w:val="28"/>
        </w:rPr>
        <w:t xml:space="preserve">ukształtowanie terenu </w:t>
      </w:r>
      <w:r>
        <w:rPr>
          <w:b/>
          <w:sz w:val="28"/>
          <w:szCs w:val="28"/>
        </w:rPr>
        <w:t>„</w:t>
      </w:r>
      <w:r w:rsidRPr="00BA27B5">
        <w:rPr>
          <w:b/>
          <w:sz w:val="28"/>
          <w:szCs w:val="28"/>
        </w:rPr>
        <w:t xml:space="preserve"> </w:t>
      </w:r>
    </w:p>
    <w:p w:rsidR="009B7ACA" w:rsidRDefault="009B7ACA" w:rsidP="009B7ACA">
      <w:pPr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3060"/>
      </w:tblGrid>
      <w:tr w:rsidR="009B7ACA" w:rsidTr="00266D59">
        <w:trPr>
          <w:trHeight w:val="578"/>
        </w:trPr>
        <w:tc>
          <w:tcPr>
            <w:tcW w:w="610" w:type="dxa"/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  <w:p w:rsidR="009B7ACA" w:rsidRDefault="009B7ACA" w:rsidP="00266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20" w:type="dxa"/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Wyszczególnienie prac</w:t>
            </w:r>
          </w:p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9B7ACA" w:rsidRDefault="009B7ACA" w:rsidP="00266D59">
            <w:pPr>
              <w:rPr>
                <w:rFonts w:ascii="Arial" w:hAnsi="Arial" w:cs="Arial"/>
                <w:b/>
              </w:rPr>
            </w:pPr>
          </w:p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prac netto (PLN)</w:t>
            </w:r>
          </w:p>
        </w:tc>
      </w:tr>
      <w:tr w:rsidR="009B7ACA" w:rsidTr="00266D59">
        <w:trPr>
          <w:trHeight w:val="516"/>
        </w:trPr>
        <w:tc>
          <w:tcPr>
            <w:tcW w:w="610" w:type="dxa"/>
          </w:tcPr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7ACA" w:rsidRDefault="009B7ACA" w:rsidP="00266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Roboty przygotowawcze ( pozycja 1 przedmiaru ) w tym wykonanie przepustu</w:t>
            </w:r>
          </w:p>
        </w:tc>
        <w:tc>
          <w:tcPr>
            <w:tcW w:w="3060" w:type="dxa"/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  <w:p w:rsidR="009B7ACA" w:rsidRDefault="009B7ACA" w:rsidP="00266D59">
            <w:pPr>
              <w:rPr>
                <w:rFonts w:ascii="Arial" w:hAnsi="Arial" w:cs="Arial"/>
                <w:b/>
              </w:rPr>
            </w:pPr>
          </w:p>
          <w:p w:rsidR="009B7ACA" w:rsidRDefault="009B7ACA" w:rsidP="00266D59">
            <w:pPr>
              <w:rPr>
                <w:rFonts w:ascii="Arial" w:hAnsi="Arial" w:cs="Arial"/>
                <w:b/>
              </w:rPr>
            </w:pPr>
          </w:p>
        </w:tc>
      </w:tr>
      <w:tr w:rsidR="009B7ACA" w:rsidTr="00266D59">
        <w:trPr>
          <w:trHeight w:val="516"/>
        </w:trPr>
        <w:tc>
          <w:tcPr>
            <w:tcW w:w="610" w:type="dxa"/>
          </w:tcPr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B7ACA" w:rsidRDefault="009B7ACA" w:rsidP="00266D59">
            <w:pPr>
              <w:pStyle w:val="tyt"/>
              <w:keepNext w:val="0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Usunięcie warstwy ziemi urodzajnej  ( poz. 6 i 7 przedmiaru ) </w:t>
            </w:r>
          </w:p>
        </w:tc>
        <w:tc>
          <w:tcPr>
            <w:tcW w:w="3060" w:type="dxa"/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ACA" w:rsidTr="00266D59">
        <w:trPr>
          <w:trHeight w:val="516"/>
        </w:trPr>
        <w:tc>
          <w:tcPr>
            <w:tcW w:w="610" w:type="dxa"/>
          </w:tcPr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Dowóz ziemi na nasypy ( poz. 9 przedmiaru)</w:t>
            </w:r>
          </w:p>
        </w:tc>
        <w:tc>
          <w:tcPr>
            <w:tcW w:w="3060" w:type="dxa"/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ACA" w:rsidTr="00266D59">
        <w:trPr>
          <w:trHeight w:val="516"/>
        </w:trPr>
        <w:tc>
          <w:tcPr>
            <w:tcW w:w="610" w:type="dxa"/>
          </w:tcPr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9B7ACA" w:rsidRDefault="009B7ACA" w:rsidP="00266D59">
            <w:pPr>
              <w:pStyle w:val="tyt"/>
              <w:keepNext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7ACA" w:rsidRDefault="009B7ACA" w:rsidP="00266D59">
            <w:pPr>
              <w:pStyle w:val="Tekstpodstawowy21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Formowanie i zagęszczenie nasypów ( poz. 8 przedmiaru )</w:t>
            </w:r>
          </w:p>
        </w:tc>
        <w:tc>
          <w:tcPr>
            <w:tcW w:w="3060" w:type="dxa"/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7ACA" w:rsidRDefault="009B7ACA" w:rsidP="009B7ACA">
      <w:pPr>
        <w:rPr>
          <w:rFonts w:ascii="Arial" w:hAnsi="Arial" w:cs="Arial"/>
          <w:b/>
        </w:rPr>
      </w:pPr>
    </w:p>
    <w:p w:rsidR="009B7ACA" w:rsidRPr="004F6D99" w:rsidRDefault="009B7ACA" w:rsidP="009B7ACA">
      <w:pPr>
        <w:jc w:val="center"/>
        <w:rPr>
          <w:rFonts w:ascii="Arial" w:hAnsi="Arial" w:cs="Arial"/>
        </w:rPr>
      </w:pPr>
      <w:r w:rsidRPr="004F6D99">
        <w:rPr>
          <w:rFonts w:ascii="Arial" w:hAnsi="Arial" w:cs="Arial"/>
        </w:rPr>
        <w:t>-1-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3060"/>
      </w:tblGrid>
      <w:tr w:rsidR="009B7ACA" w:rsidTr="00266D59">
        <w:trPr>
          <w:cantSplit/>
          <w:trHeight w:val="506"/>
        </w:trPr>
        <w:tc>
          <w:tcPr>
            <w:tcW w:w="6730" w:type="dxa"/>
            <w:tcBorders>
              <w:right w:val="triple" w:sz="4" w:space="0" w:color="auto"/>
            </w:tcBorders>
          </w:tcPr>
          <w:p w:rsidR="009B7ACA" w:rsidRDefault="009B7ACA" w:rsidP="00266D59">
            <w:pPr>
              <w:pStyle w:val="Tekstpodstawowywcity"/>
              <w:tabs>
                <w:tab w:val="left" w:pos="0"/>
              </w:tabs>
              <w:ind w:left="0"/>
              <w:jc w:val="left"/>
              <w:rPr>
                <w:rFonts w:ascii="Arial" w:hAnsi="Arial" w:cs="Arial"/>
                <w:b/>
              </w:rPr>
            </w:pPr>
          </w:p>
          <w:p w:rsidR="009B7ACA" w:rsidRDefault="009B7ACA" w:rsidP="00266D59">
            <w:pPr>
              <w:pStyle w:val="Tekstpodstawowywcity"/>
              <w:tabs>
                <w:tab w:val="left" w:pos="0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wartość prac netto (PLN)</w:t>
            </w:r>
          </w:p>
          <w:p w:rsidR="009B7ACA" w:rsidRPr="008F30CF" w:rsidRDefault="009B7ACA" w:rsidP="00266D59">
            <w:pPr>
              <w:pStyle w:val="Tekstpodstawowywcity"/>
              <w:tabs>
                <w:tab w:val="left" w:pos="0"/>
              </w:tabs>
              <w:ind w:left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B7ACA" w:rsidRPr="008F30CF" w:rsidRDefault="009B7ACA" w:rsidP="00266D59">
            <w:pPr>
              <w:pStyle w:val="Tekstpodstawowywcity"/>
              <w:tabs>
                <w:tab w:val="left" w:pos="0"/>
              </w:tabs>
              <w:ind w:left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B7ACA" w:rsidRPr="008F30CF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  <w:p w:rsidR="009B7ACA" w:rsidRPr="008F30CF" w:rsidRDefault="009B7ACA" w:rsidP="00266D59">
            <w:pPr>
              <w:rPr>
                <w:rFonts w:ascii="Arial" w:hAnsi="Arial" w:cs="Arial"/>
                <w:b/>
              </w:rPr>
            </w:pPr>
          </w:p>
        </w:tc>
      </w:tr>
      <w:tr w:rsidR="009B7ACA" w:rsidTr="00266D59">
        <w:trPr>
          <w:cantSplit/>
          <w:trHeight w:val="506"/>
        </w:trPr>
        <w:tc>
          <w:tcPr>
            <w:tcW w:w="6730" w:type="dxa"/>
            <w:tcBorders>
              <w:right w:val="triple" w:sz="4" w:space="0" w:color="auto"/>
            </w:tcBorders>
          </w:tcPr>
          <w:p w:rsidR="009B7ACA" w:rsidRDefault="009B7ACA" w:rsidP="00266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(PLN)</w:t>
            </w:r>
          </w:p>
          <w:p w:rsidR="009B7ACA" w:rsidRDefault="009B7ACA" w:rsidP="00266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(wartość netto razy stawka </w:t>
            </w:r>
            <w:r>
              <w:rPr>
                <w:rFonts w:ascii="Arial" w:hAnsi="Arial" w:cs="Arial"/>
                <w:b/>
              </w:rPr>
              <w:t>……………%</w:t>
            </w:r>
            <w:r>
              <w:rPr>
                <w:rFonts w:ascii="Arial" w:hAnsi="Arial" w:cs="Arial"/>
              </w:rPr>
              <w:t>)</w:t>
            </w:r>
          </w:p>
          <w:p w:rsidR="009B7ACA" w:rsidRDefault="009B7ACA" w:rsidP="00266D5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ACA" w:rsidTr="00266D59">
        <w:trPr>
          <w:cantSplit/>
          <w:trHeight w:val="506"/>
        </w:trPr>
        <w:tc>
          <w:tcPr>
            <w:tcW w:w="6730" w:type="dxa"/>
            <w:tcBorders>
              <w:right w:val="triple" w:sz="4" w:space="0" w:color="auto"/>
            </w:tcBorders>
          </w:tcPr>
          <w:p w:rsidR="009B7ACA" w:rsidRDefault="009B7ACA" w:rsidP="00266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 wartość prac brutto (PLN)</w:t>
            </w:r>
          </w:p>
          <w:p w:rsidR="009B7ACA" w:rsidRDefault="009B7ACA" w:rsidP="00266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(wartość netto plus wartość podatku VAT)</w:t>
            </w:r>
          </w:p>
          <w:p w:rsidR="009B7ACA" w:rsidRDefault="009B7ACA" w:rsidP="00266D5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B7ACA" w:rsidRDefault="009B7ACA" w:rsidP="00266D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7ACA" w:rsidRDefault="009B7ACA" w:rsidP="009B7ACA">
      <w:pPr>
        <w:rPr>
          <w:rFonts w:ascii="Arial" w:hAnsi="Arial" w:cs="Arial"/>
          <w:b/>
        </w:rPr>
      </w:pPr>
    </w:p>
    <w:p w:rsidR="009B7ACA" w:rsidRDefault="009B7ACA" w:rsidP="009B7AC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Ogółem cena oferty (wartość brutto ) wynosi :  ........................................... PLN.                                                      </w:t>
      </w:r>
    </w:p>
    <w:p w:rsidR="009B7ACA" w:rsidRDefault="009B7ACA" w:rsidP="009B7ACA">
      <w:pPr>
        <w:rPr>
          <w:rFonts w:ascii="Arial" w:hAnsi="Arial" w:cs="Arial"/>
          <w:b/>
        </w:rPr>
      </w:pPr>
    </w:p>
    <w:p w:rsidR="009B7ACA" w:rsidRDefault="009B7ACA" w:rsidP="009B7ACA">
      <w:pPr>
        <w:rPr>
          <w:rFonts w:ascii="Arial" w:hAnsi="Arial" w:cs="Arial"/>
        </w:rPr>
      </w:pPr>
      <w:r>
        <w:rPr>
          <w:rFonts w:ascii="Arial" w:hAnsi="Arial" w:cs="Arial"/>
          <w:b/>
        </w:rPr>
        <w:t>słownie: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  <w:r>
        <w:t xml:space="preserve">       </w:t>
      </w:r>
    </w:p>
    <w:p w:rsidR="009B7ACA" w:rsidRDefault="009B7ACA" w:rsidP="009B7ACA">
      <w:pPr>
        <w:rPr>
          <w:rFonts w:ascii="Arial" w:hAnsi="Arial" w:cs="Arial"/>
        </w:rPr>
      </w:pPr>
    </w:p>
    <w:p w:rsidR="009B7ACA" w:rsidRDefault="009B7ACA" w:rsidP="009B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...................., dnia ..................... r. </w:t>
      </w:r>
    </w:p>
    <w:p w:rsidR="009B7ACA" w:rsidRDefault="009B7ACA" w:rsidP="009B7ACA">
      <w:pPr>
        <w:pStyle w:val="Tekstpodstawowywcity3"/>
        <w:ind w:left="0"/>
        <w:rPr>
          <w:sz w:val="22"/>
        </w:rPr>
      </w:pPr>
    </w:p>
    <w:p w:rsidR="009B7ACA" w:rsidRDefault="009B7ACA" w:rsidP="009B7ACA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………………………………………………………………….</w:t>
      </w:r>
    </w:p>
    <w:p w:rsidR="009B7ACA" w:rsidRDefault="009B7ACA" w:rsidP="009B7ACA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Imię, nazwisko oraz podpis Wykonawcy  /  Wykonawców </w:t>
      </w:r>
    </w:p>
    <w:p w:rsidR="009B7ACA" w:rsidRDefault="009B7ACA" w:rsidP="009B7ACA"/>
    <w:p w:rsidR="009B7ACA" w:rsidRDefault="009B7ACA" w:rsidP="009B7ACA"/>
    <w:p w:rsidR="009B7ACA" w:rsidRPr="00053972" w:rsidRDefault="009B7ACA" w:rsidP="009B7AC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ACA" w:rsidRPr="00053972" w:rsidRDefault="009B7ACA" w:rsidP="009B7AC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ACA" w:rsidRPr="00053972" w:rsidRDefault="009B7ACA" w:rsidP="009B7ACA">
      <w:pPr>
        <w:pStyle w:val="Tekstpodstawowy"/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ACA" w:rsidRPr="00B67045" w:rsidRDefault="009B7ACA" w:rsidP="009B7ACA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Budowa</w:t>
      </w:r>
      <w:r w:rsidRPr="00BA27B5">
        <w:rPr>
          <w:b/>
          <w:sz w:val="28"/>
          <w:szCs w:val="28"/>
        </w:rPr>
        <w:t xml:space="preserve"> Samodzielnego Publicznego Zakładu Opieki Zdrowotnej </w:t>
      </w:r>
      <w:r>
        <w:rPr>
          <w:b/>
          <w:sz w:val="28"/>
          <w:szCs w:val="28"/>
        </w:rPr>
        <w:t xml:space="preserve"> wraz z Gminnym Ośrodkiem Pomocy Społecznej </w:t>
      </w:r>
      <w:r w:rsidRPr="00BA27B5">
        <w:rPr>
          <w:b/>
          <w:sz w:val="28"/>
          <w:szCs w:val="28"/>
        </w:rPr>
        <w:t xml:space="preserve">–Etap I </w:t>
      </w:r>
      <w:r>
        <w:rPr>
          <w:b/>
          <w:sz w:val="28"/>
          <w:szCs w:val="28"/>
        </w:rPr>
        <w:t>–</w:t>
      </w:r>
      <w:r w:rsidRPr="00BA27B5">
        <w:rPr>
          <w:b/>
          <w:sz w:val="28"/>
          <w:szCs w:val="28"/>
        </w:rPr>
        <w:t xml:space="preserve">ukształtowanie terenu </w:t>
      </w:r>
      <w:r>
        <w:rPr>
          <w:b/>
          <w:sz w:val="28"/>
          <w:szCs w:val="28"/>
        </w:rPr>
        <w:t>„</w:t>
      </w:r>
      <w:r w:rsidRPr="00BA27B5">
        <w:rPr>
          <w:b/>
          <w:sz w:val="28"/>
          <w:szCs w:val="28"/>
        </w:rPr>
        <w:t xml:space="preserve"> </w:t>
      </w:r>
    </w:p>
    <w:p w:rsidR="009B7ACA" w:rsidRPr="00B67045" w:rsidRDefault="009B7ACA" w:rsidP="009B7ACA">
      <w:pPr>
        <w:tabs>
          <w:tab w:val="left" w:pos="623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Przedmiar robót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</w:tbl>
    <w:p w:rsidR="009B7ACA" w:rsidRDefault="009B7ACA" w:rsidP="009B7ACA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9B7ACA" w:rsidRPr="00B67045" w:rsidRDefault="009B7ACA" w:rsidP="009B7ACA">
      <w:pPr>
        <w:pStyle w:val="Akapitzlist"/>
        <w:numPr>
          <w:ilvl w:val="0"/>
          <w:numId w:val="13"/>
        </w:numPr>
        <w:tabs>
          <w:tab w:val="left" w:pos="4606"/>
          <w:tab w:val="left" w:pos="9212"/>
        </w:tabs>
        <w:rPr>
          <w:rFonts w:ascii="Times New Roman" w:hAnsi="Times New Roman" w:cs="Times New Roman"/>
          <w:b/>
        </w:rPr>
      </w:pPr>
      <w:r w:rsidRPr="00B67045">
        <w:rPr>
          <w:rFonts w:ascii="Times New Roman" w:hAnsi="Times New Roman" w:cs="Times New Roman"/>
          <w:b/>
        </w:rPr>
        <w:t>Roboty przygotowawcze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9B7ACA" w:rsidTr="00266D59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keepNext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keepNext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D01.01.01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10112-020-052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powierzchniowych robotach ziemnych. Koryta pod nawierzchnie placów postojowych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0,76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19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D-06.02.01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2-310605-01-060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pod zjazdami - ławy fundamentowe żwirowe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1,20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D-06.02.01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2-310605-04-020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pod zjazdami - ścianki czołowe dla rur o średnicy 50 cm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D-06.02.01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2-310605-07-040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pod zjazdami - rury PCV średnicy 50 cm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20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D-02.00.00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61302-020-040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Wykonanie rowu z wyprofilowaniem dna  i skarp,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B7ACA" w:rsidRDefault="009B7ACA" w:rsidP="009B7ACA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9B7ACA" w:rsidRPr="00B67045" w:rsidRDefault="009B7ACA" w:rsidP="009B7ACA">
      <w:pPr>
        <w:tabs>
          <w:tab w:val="left" w:pos="4606"/>
          <w:tab w:val="left" w:pos="9212"/>
        </w:tabs>
        <w:rPr>
          <w:rFonts w:ascii="Times New Roman" w:hAnsi="Times New Roman" w:cs="Times New Roman"/>
          <w:b/>
        </w:rPr>
      </w:pPr>
      <w:r w:rsidRPr="00B67045">
        <w:rPr>
          <w:rFonts w:ascii="Times New Roman" w:hAnsi="Times New Roman" w:cs="Times New Roman"/>
          <w:b/>
        </w:rPr>
        <w:t>2. Roboty ziemne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D-01.02.02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7 530,00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7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D-01.02.02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warstwy/3x5cm=15cm/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7 530,00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D-02.00.00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2-010235-010-060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Formowanie i zagęszczanie nasypów spycharkami gąsienicowymi 55 kw/75 km. nasypy o wysokości do 3,0 m. grunt kategorii i-ii (b.i.nr 8/96)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6 770,00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7ACA" w:rsidTr="00266D5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D-02.00.00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(AW) 0990060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Dowóz ziemi na nasypy z  odległości do 10 km cena ziemi 0 zł. </w:t>
            </w:r>
          </w:p>
          <w:p w:rsidR="009B7ACA" w:rsidRDefault="009B7ACA" w:rsidP="00266D5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6 770,00</w:t>
            </w:r>
          </w:p>
          <w:p w:rsidR="009B7ACA" w:rsidRDefault="009B7ACA" w:rsidP="00266D5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E23604" w:rsidRDefault="00E23604" w:rsidP="00642735">
      <w:pPr>
        <w:pStyle w:val="Tekstpodstawowy3"/>
        <w:spacing w:line="276" w:lineRule="auto"/>
        <w:jc w:val="left"/>
        <w:rPr>
          <w:sz w:val="32"/>
        </w:rPr>
      </w:pPr>
    </w:p>
    <w:p w:rsidR="002D3D80" w:rsidRDefault="002D3D80" w:rsidP="00642735">
      <w:pPr>
        <w:pStyle w:val="Tekstpodstawowy3"/>
        <w:spacing w:line="276" w:lineRule="auto"/>
        <w:jc w:val="left"/>
        <w:rPr>
          <w:sz w:val="32"/>
        </w:rPr>
      </w:pPr>
    </w:p>
    <w:p w:rsidR="00065A88" w:rsidRPr="00EE68A3" w:rsidRDefault="00EE68A3" w:rsidP="00EE68A3">
      <w:pPr>
        <w:suppressAutoHyphens w:val="0"/>
        <w:autoSpaceDE w:val="0"/>
        <w:autoSpaceDN w:val="0"/>
        <w:adjustRightInd w:val="0"/>
        <w:spacing w:line="240" w:lineRule="auto"/>
        <w:ind w:left="502"/>
        <w:jc w:val="left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RI-ZP-17/2009</w:t>
      </w:r>
      <w:r w:rsidRPr="00EE68A3">
        <w:rPr>
          <w:rFonts w:ascii="Arial" w:eastAsia="Times New Roman" w:hAnsi="Arial" w:cs="Arial"/>
          <w:bCs/>
          <w:color w:val="000000"/>
          <w:lang w:eastAsia="pl-PL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      </w:t>
      </w:r>
      <w:r w:rsidRPr="00EE68A3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074B0D" w:rsidRPr="00074B0D">
        <w:rPr>
          <w:rFonts w:ascii="Arial" w:eastAsia="Times New Roman" w:hAnsi="Arial" w:cs="Arial"/>
          <w:b/>
          <w:bCs/>
          <w:color w:val="000000"/>
          <w:lang w:eastAsia="pl-PL"/>
        </w:rPr>
        <w:t>Część II SIWZ</w:t>
      </w:r>
    </w:p>
    <w:p w:rsidR="00065A88" w:rsidRPr="00EE68A3" w:rsidRDefault="00065A88" w:rsidP="00EE68A3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Cs/>
          <w:i/>
          <w:iCs/>
          <w:color w:val="000000"/>
          <w:lang w:eastAsia="pl-PL"/>
        </w:rPr>
      </w:pPr>
      <w:r w:rsidRPr="00EE68A3">
        <w:rPr>
          <w:rFonts w:ascii="Arial" w:eastAsia="Times New Roman" w:hAnsi="Arial" w:cs="Arial"/>
          <w:bCs/>
          <w:i/>
          <w:iCs/>
          <w:color w:val="000000"/>
          <w:lang w:eastAsia="pl-PL"/>
        </w:rPr>
        <w:t>Wzór umowy (projekt)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wykonanie robót budowlanych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 xml:space="preserve">W dniu ..................... …… r. w Mysłakowicach  pomiędzy: Gminą Mysłakowice, 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posiadającą NIP nr  611-01-11-181,  REGON nr 230821701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 xml:space="preserve">w imieniu której działa Wójt Gminy Mysłakowice 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reprezentowany przez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1 / Zdzisława Pietrowskiego                                   - Wójta Gminy Mysłakowice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2/ Jadwigę Wawrzeńczak                                       - Skarbnika Gminy Mysłakowice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zwaną  dalej “Zamawiającym” z jednej strony;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 ........................ (nr identyfikacyjny NIP: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..................................; nr REGON...............................................................) reprezentowanym przez: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EE68A3" w:rsidRPr="00EE68A3" w:rsidRDefault="00EE68A3" w:rsidP="00EE68A3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zwanym dalej “Wykonawcą”, z drugiej strony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W rezultacie wyboru Wykonawcy w postępowaniu prowadzonym w trybie przetargu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nieograniczonego na podstawie przepisów ustawy z dnia 29 stycznia 2004 r. – Prawo zamówień publicznych (tekst jednolity Dz. U. z 2007 r. Nr 223, poz.1655 ze zm.), została zawarta umowa o następującej treści: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1. Wykonawca przyjmuje do wykonania roboty budowlane na zadaniu pn. „</w:t>
      </w:r>
      <w:r w:rsidRPr="00EE6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Samodzielnego Publicznego Zakładu Opieki Zdrowotnej  </w:t>
      </w:r>
      <w:r w:rsidR="00230919">
        <w:rPr>
          <w:rFonts w:ascii="Times New Roman" w:hAnsi="Times New Roman" w:cs="Times New Roman"/>
          <w:b/>
          <w:color w:val="000000"/>
          <w:sz w:val="24"/>
          <w:szCs w:val="24"/>
        </w:rPr>
        <w:t>wraz z Gminnym O</w:t>
      </w:r>
      <w:r w:rsidR="00BF5C45">
        <w:rPr>
          <w:rFonts w:ascii="Times New Roman" w:hAnsi="Times New Roman" w:cs="Times New Roman"/>
          <w:b/>
          <w:color w:val="000000"/>
          <w:sz w:val="24"/>
          <w:szCs w:val="24"/>
        </w:rPr>
        <w:t>ś</w:t>
      </w:r>
      <w:r w:rsidR="00230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rodkiem Pomocy Społecznej </w:t>
      </w:r>
      <w:r w:rsidRPr="00EE68A3">
        <w:rPr>
          <w:rFonts w:ascii="Times New Roman" w:hAnsi="Times New Roman" w:cs="Times New Roman"/>
          <w:b/>
          <w:color w:val="000000"/>
          <w:sz w:val="24"/>
          <w:szCs w:val="24"/>
        </w:rPr>
        <w:t>w Mysłakowicach – Etap I – Ukształtowanie terenu</w:t>
      </w:r>
      <w:r w:rsidRPr="00EE68A3">
        <w:rPr>
          <w:rFonts w:ascii="Times New Roman" w:hAnsi="Times New Roman" w:cs="Times New Roman"/>
          <w:color w:val="000000"/>
          <w:sz w:val="24"/>
          <w:szCs w:val="24"/>
        </w:rPr>
        <w:t>”, zwane dalej przedmiotem umowy, zgodnie z dokumentacją projektową oraz  specyfikacjami technicznymi wykonania i odbioru robót budowlanych i złożoną ofertą,.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2. Przedmiot umowy obejmuje wykonanie wszystkich robót budowlanych i prac związanych z  realizacją przedmiotu umowy i niezbędnych do zakończenia realizacji przedmiotu umowy w tym w szczególności tzw. robót „nieprzewidzianych”, „koniecznych” bądź „dodatkowych”.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3. Strony ustalają, że roboty w zakresie ................................. o łącznej wartości……..…. zł,</w:t>
      </w:r>
    </w:p>
    <w:p w:rsidR="00EE68A3" w:rsidRPr="00EE68A3" w:rsidRDefault="00EE68A3" w:rsidP="00EE6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8A3">
        <w:rPr>
          <w:rFonts w:ascii="Times New Roman" w:hAnsi="Times New Roman" w:cs="Times New Roman"/>
          <w:color w:val="000000"/>
          <w:sz w:val="24"/>
          <w:szCs w:val="24"/>
        </w:rPr>
        <w:t>Wykonawca wykona osobiście.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E68A3">
        <w:rPr>
          <w:rFonts w:ascii="Times New Roman" w:hAnsi="Times New Roman" w:cs="Times New Roman"/>
          <w:sz w:val="24"/>
          <w:szCs w:val="24"/>
        </w:rPr>
        <w:t>4. Strony ustalają, że roboty w zakresie ....................................... o łącznej wartości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………………….Wykonawca wykona  za pomocą  podwykonawców w tym :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1) roboty w zakresie ................. o łącznej wartości ............... zł, wykonywane będą przez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...................................................., zgodnie z  umową zawartą na piśmie przez Wykonawcę z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podwykonawcą,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2) roboty w zakresie ................. o łącznej wartości ....................................... z ł, wykonywane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będą przez .................................................... zgodnie z umową  zawartą na piśmie przez</w:t>
      </w:r>
    </w:p>
    <w:p w:rsidR="00EE68A3" w:rsidRPr="00EC582B" w:rsidRDefault="00EE68A3" w:rsidP="00EE68A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582B">
        <w:rPr>
          <w:sz w:val="24"/>
          <w:szCs w:val="24"/>
        </w:rPr>
        <w:t>Wykonawcę z podwykonawcą.</w:t>
      </w:r>
    </w:p>
    <w:p w:rsidR="00EE68A3" w:rsidRPr="00EC582B" w:rsidRDefault="00EE68A3" w:rsidP="00EE68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7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1. Strony zgodnie ustalają, że obowiązującą formą wynagrodzenia za wykonanie przedmiotu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umowy jest wynagrodzenie ryczałtowe, zgodne z przedłożoną ofertą Wykonawcy ustalone na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 xml:space="preserve">kwotę </w:t>
      </w:r>
      <w:r w:rsidRPr="00D7167D">
        <w:rPr>
          <w:rFonts w:ascii="Times New Roman" w:hAnsi="Times New Roman" w:cs="Times New Roman"/>
          <w:b/>
          <w:bCs/>
          <w:sz w:val="24"/>
          <w:szCs w:val="24"/>
        </w:rPr>
        <w:t xml:space="preserve">..………zł brutto </w:t>
      </w:r>
      <w:r w:rsidRPr="00D7167D">
        <w:rPr>
          <w:rFonts w:ascii="Times New Roman" w:hAnsi="Times New Roman" w:cs="Times New Roman"/>
          <w:sz w:val="24"/>
          <w:szCs w:val="24"/>
        </w:rPr>
        <w:t>(słownie: …………….. zł), w tym: netto ………………….. zł (słownie: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…………………….zł), podatek VAT ……………..zł (słownie: ………………. zł).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2. Wynagrodzenie, o którym mowa w ust. 1 zawiera wszystkie koszty związane z realizacją przedmiotu umowy i niezbędne do kompletnego wykonania całego zamówienia.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2.1 Dla potrzeb realizacji przedmiotu umowy wykonawca zabezpieczy we własnym zakresie i na własny koszt dostawę energii elektrycznej i wody.</w:t>
      </w:r>
    </w:p>
    <w:p w:rsidR="00EE68A3" w:rsidRPr="00D7167D" w:rsidRDefault="00EE68A3" w:rsidP="00D7167D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 xml:space="preserve">3. Strony niniejszej umowy nie mogą zmienić wynagrodzenia za wykonanie zamówienia ustalonego w ust. 1.  Jeżeli jednak wskutek zmiany stosunków , której nie można było </w:t>
      </w:r>
      <w:r w:rsidRPr="00D7167D">
        <w:rPr>
          <w:rFonts w:ascii="Times New Roman" w:hAnsi="Times New Roman" w:cs="Times New Roman"/>
          <w:sz w:val="24"/>
          <w:szCs w:val="24"/>
        </w:rPr>
        <w:lastRenderedPageBreak/>
        <w:t xml:space="preserve">przewidzieć , wykonanie dzieła groziłoby wykonawcy rażącą stratą , sąd może podwyższyć ryczałt lub rozwiązać niniejszą umowę. 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chociażby w czasie zawarcia umowy nie można było przewidzieć rozmiaru lub kosztów prac.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4. Rozliczanie robót będzie odbywało się zgodnie z harmonogramem rzeczowo-finansowym robót stanowiącym  załącznik nr 1 do niniejszej umowy.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7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 xml:space="preserve">Wykonawca zobowiązuje się wykonać zakres robót określony niniejszą umową w terminie </w:t>
      </w:r>
      <w:r w:rsidRPr="00D7167D">
        <w:rPr>
          <w:rFonts w:ascii="Times New Roman" w:hAnsi="Times New Roman" w:cs="Times New Roman"/>
          <w:bCs/>
          <w:sz w:val="24"/>
          <w:szCs w:val="24"/>
        </w:rPr>
        <w:t>od dnia podpisania umowy tj. od dnia ………….2009 r. do dnia ……….2010 r</w:t>
      </w:r>
      <w:r w:rsidRPr="00D7167D">
        <w:rPr>
          <w:rFonts w:ascii="Times New Roman" w:hAnsi="Times New Roman" w:cs="Times New Roman"/>
          <w:sz w:val="24"/>
          <w:szCs w:val="24"/>
        </w:rPr>
        <w:t>.                           z uwzględnieniem terminów i zakresów określonych w harmonogramie rzeczowo finansowym stanowiącym załącznik nr 1 do niniejszej umowy.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7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1. Wykonawca zobowiązuje się do wykonania przedmiotu umowy z należytą starannością,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zgodnie z obowiązującymi przepisami i normami prawa budowlanego w tym zakresie, w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szczególności ustawy z dnia 7 lipca 1994 r. Prawo budowlane (Dz. U. z 2006 r. Nr 156, poz.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118 ze zm.) oraz zastosowania wyrobów budowlanych dopuszczonych do obrotu i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powszechnego stosowania w budownictwie zgodnie z ustawą z dnia 16 kwietnia 2004 r. o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wyrobach budowlanych (Dz. U. Nr 92, poz. 881 ze zm.), biorąc pełną odpowiedzialność wobec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Zamawiającego i osób trzecich za skutki prawne wiążące się z nieprzestrzeganiem lub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naruszeniem tych przepisów.</w:t>
      </w:r>
    </w:p>
    <w:p w:rsidR="00EE68A3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2. Przedstawicielami Wykonawcy na budowie są:</w:t>
      </w:r>
    </w:p>
    <w:p w:rsidR="00D7167D" w:rsidRPr="00D7167D" w:rsidRDefault="00D7167D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1)  kierownik budowy............................................................................. .......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</w:t>
      </w:r>
      <w:r w:rsidR="00D7167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8A3" w:rsidRPr="00D7167D" w:rsidRDefault="00EE68A3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3. Przedstawicielami  Zamawiającego na budowie są:</w:t>
      </w:r>
    </w:p>
    <w:p w:rsidR="001A55DC" w:rsidRDefault="00EE68A3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1) inspektor nadzoru………………………………….………………………</w:t>
      </w:r>
      <w:r w:rsidR="001A55DC">
        <w:rPr>
          <w:rFonts w:ascii="Times New Roman" w:hAnsi="Times New Roman" w:cs="Times New Roman"/>
          <w:sz w:val="24"/>
          <w:szCs w:val="24"/>
        </w:rPr>
        <w:t>…</w:t>
      </w:r>
      <w:r w:rsidR="002D3D80">
        <w:rPr>
          <w:rFonts w:ascii="Times New Roman" w:hAnsi="Times New Roman" w:cs="Times New Roman"/>
          <w:sz w:val="24"/>
          <w:szCs w:val="24"/>
        </w:rPr>
        <w:t>…………..</w:t>
      </w:r>
    </w:p>
    <w:p w:rsid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D80" w:rsidRDefault="002D3D80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1A55DC" w:rsidRDefault="001A55DC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D80" w:rsidRPr="00D7167D" w:rsidRDefault="002D3D80" w:rsidP="00D716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D80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D7167D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</w:t>
      </w:r>
      <w:r w:rsidR="002D3D80">
        <w:rPr>
          <w:rFonts w:ascii="Times New Roman" w:hAnsi="Times New Roman" w:cs="Times New Roman"/>
          <w:sz w:val="24"/>
          <w:szCs w:val="24"/>
        </w:rPr>
        <w:t>……</w:t>
      </w:r>
      <w:r w:rsidRPr="00D7167D">
        <w:rPr>
          <w:rFonts w:ascii="Times New Roman" w:hAnsi="Times New Roman" w:cs="Times New Roman"/>
          <w:color w:val="FFFFFF"/>
          <w:sz w:val="24"/>
          <w:szCs w:val="24"/>
        </w:rPr>
        <w:t>go Fun</w:t>
      </w:r>
      <w:r w:rsidR="002D3D80">
        <w:rPr>
          <w:rFonts w:ascii="Times New Roman" w:hAnsi="Times New Roman" w:cs="Times New Roman"/>
          <w:color w:val="FFFFFF"/>
          <w:sz w:val="24"/>
          <w:szCs w:val="24"/>
        </w:rPr>
        <w:t>-2</w:t>
      </w:r>
    </w:p>
    <w:p w:rsid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FFFFFF"/>
          <w:sz w:val="24"/>
          <w:szCs w:val="24"/>
        </w:rPr>
        <w:t xml:space="preserve">u </w:t>
      </w:r>
      <w:r w:rsidRPr="00D71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Obowiązki stron :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1. Zamawiający  w terminie 7 dni od podpisania umowy  przekaże Wykonawcy :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1) plac budowy;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2) dziennik budowy;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3) dokumentację projektową.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2. Wykonawca: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zabezpieczy budowę przed kradzieżą i innymi ujemnymi oddziaływaniami przyjmując skutki finansowe z tego tytułu;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2) zabezpieczy pod względem bhp wszystkie miejsca wykonywania robót oraz miejsca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składowania materiałów – zgodnie z przepisami i dokumentacją techniczną na własny koszt;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3) dokona urządzenia i likwidacji placu budowy we własnym zakresie i na własny koszt;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1. Zapłata należnego Wykonawcy wynagrodzenia nastąpi w drodze faktur częściowych,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wystawionych za wykonane zgodnie z harmonogramem rzeczowo-finansowym, odebrane i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potwierdzone przez inspektora nadzoru roboty budowlane, zarówno pod względem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wykonanego zakresu i ilości wykonanych robót jak również ich jakości i zgodności z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postanowieniami niniejszej umowy.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 xml:space="preserve">2. Faktury opłacone będą w terminie </w:t>
      </w:r>
      <w:r w:rsidRPr="00D71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dni </w:t>
      </w:r>
      <w:r w:rsidRPr="00D7167D">
        <w:rPr>
          <w:rFonts w:ascii="Times New Roman" w:hAnsi="Times New Roman" w:cs="Times New Roman"/>
          <w:color w:val="000000"/>
          <w:sz w:val="24"/>
          <w:szCs w:val="24"/>
        </w:rPr>
        <w:t>od daty jej otrzymania, z konta Zamawiającego na konto Wykonawcy.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3. Płatność za wykonanie przedmiotu umowy następowała będzie w transzach: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 xml:space="preserve">1) nieprzekraczalna kwota jaką Zamawiający zapłaci Wykonawcy w 2009 roku nie przekroczy kwoty </w:t>
      </w:r>
      <w:r w:rsidRPr="00E0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2F2" w:themeFill="background1" w:themeFillShade="F2"/>
        </w:rPr>
        <w:t>457 772 z</w:t>
      </w:r>
      <w:r w:rsidR="00E0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2F2" w:themeFill="background1" w:themeFillShade="F2"/>
        </w:rPr>
        <w:t>ł</w:t>
      </w:r>
      <w:r w:rsidRPr="00E020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2F2" w:themeFill="background1" w:themeFillShade="F2"/>
        </w:rPr>
        <w:t>.</w:t>
      </w:r>
      <w:r w:rsidRPr="00D7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 xml:space="preserve">2) pozostałą należność wynikającą z umowy tj. kwotę </w:t>
      </w:r>
      <w:r w:rsidRPr="00D71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 zł, słownie: ………………………………………………………………….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Zamawiający zapłaci Wykonawcy jednorazowo w  2010 roku  zgodnie  z harmonogramem,  w terminie 30 dni licząc od dnia bezusterkowego odbioru końcowego przedmiotu umowy.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4. W odniesieniu do prac powierzonych do wykonania podwykonawcom Zamawiający zapłaci Wykonawcy za część wykonania przedmiotu umowy, tylko pod warunkiem przedłożenia przez Wykonawcę Zamawiającemu, oświadczenia podwykonawcy, że za wykonane roboty otrzymał wynagrodzenie.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5. Osobą  upoważnioną do podpisywania faktur ze strony Wykonawcy jest: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6. Konto bankowe Wykonawcy ...............................................................................................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D80" w:rsidRDefault="002D3D80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D80" w:rsidRDefault="002D3D80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bCs/>
          <w:color w:val="000000"/>
          <w:sz w:val="24"/>
          <w:szCs w:val="24"/>
        </w:rPr>
        <w:t>-3-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1. Zabezpieczenie należytego wykonania umowy, zwane dalej „zabezpieczeniem”, ustalone</w:t>
      </w:r>
    </w:p>
    <w:p w:rsidR="00D7167D" w:rsidRPr="00D7167D" w:rsidRDefault="00D7167D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 xml:space="preserve">zostało na kwotę ………. zł co stanowi </w:t>
      </w:r>
      <w:r w:rsidRPr="00D71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8 % </w:t>
      </w:r>
      <w:r w:rsidRPr="00D7167D">
        <w:rPr>
          <w:rFonts w:ascii="Times New Roman" w:hAnsi="Times New Roman" w:cs="Times New Roman"/>
          <w:color w:val="000000"/>
          <w:sz w:val="24"/>
          <w:szCs w:val="24"/>
        </w:rPr>
        <w:t>ceny całkowitej podanej w ofercie Wykonawcy.</w:t>
      </w:r>
    </w:p>
    <w:p w:rsidR="00C436A7" w:rsidRDefault="00D7167D" w:rsidP="00C43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7D">
        <w:rPr>
          <w:rFonts w:ascii="Times New Roman" w:hAnsi="Times New Roman" w:cs="Times New Roman"/>
          <w:color w:val="000000"/>
          <w:sz w:val="24"/>
          <w:szCs w:val="24"/>
        </w:rPr>
        <w:t>2. Przy podpisaniu umowy Wykonawca wnosi zabezpieczenie w formie …….. o wartości …….. zł, co stanowi 100 % kwoty całkowitego zabezpieczenia, o którym mowa w ust. 1.</w:t>
      </w:r>
    </w:p>
    <w:p w:rsidR="00065A88" w:rsidRPr="00C436A7" w:rsidRDefault="00065A88" w:rsidP="00C43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gramu Operacyjnego na lata 2007-2013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3. Zabezpieczenie służy pokryciu roszczeń z tytułu niewykonania lub nienależytego wykonania umowy oraz pokryciu roszczeń z tytułu gwarancji jakości.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4. Zamawiający zwróci Wykonawcy 70 % wysokości zabezpieczenia w terminie 30 dni od dnia wykonania zamówienia i uznania przez Zamawiającego za należycie wykonane.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5. Na zabezpieczenie roszczeń z tytułu rękojmi za wady lub gwarancji jakości pozostawiona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zostanie kwota ……………. zł odpowiadająca 30 % wysokości zabezpieczenia.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Kwota, o której mowa w ust. 5, zostanie zwrócona nie później niż w 15 dniu po upływie okresu rękojmi za wady lub gwarancji jakości.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2D3D80">
        <w:rPr>
          <w:rFonts w:ascii="Times New Roman" w:hAnsi="Times New Roman" w:cs="Times New Roman"/>
          <w:color w:val="FFFFFF"/>
          <w:sz w:val="24"/>
          <w:szCs w:val="24"/>
        </w:rPr>
        <w:t>Projekt współfinansowany przez Unię Europejską z Europejskiego Funduszu Rozwoju Regi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FFFFFF"/>
          <w:sz w:val="24"/>
          <w:szCs w:val="24"/>
        </w:rPr>
        <w:t>w ramach Wielkopolskiego Regionalnego Pro</w:t>
      </w:r>
      <w:r w:rsidRPr="002D3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</w:p>
    <w:p w:rsidR="002D3D80" w:rsidRPr="002D3D80" w:rsidRDefault="002D3D80" w:rsidP="002D3D80">
      <w:pPr>
        <w:pStyle w:val="Tekstpodstawowywcity"/>
        <w:spacing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2D3D80">
        <w:rPr>
          <w:rFonts w:ascii="Times New Roman" w:hAnsi="Times New Roman" w:cs="Times New Roman"/>
          <w:sz w:val="24"/>
          <w:szCs w:val="24"/>
        </w:rPr>
        <w:t>1.Strony postanawiają, że przedmiotem odbioru końcowego będzie przedmiot umowy. Odbiór końcowy robót od Wykonawcy nastąpi po zakończeniu wszystkich robót, niezależnie od dokonanych wcześniej odbiorów częściowych.</w:t>
      </w:r>
    </w:p>
    <w:p w:rsidR="002D3D80" w:rsidRPr="002D3D80" w:rsidRDefault="002D3D80" w:rsidP="002D3D80">
      <w:pPr>
        <w:overflowPunct w:val="0"/>
        <w:autoSpaceDE w:val="0"/>
        <w:autoSpaceDN w:val="0"/>
        <w:adjustRightInd w:val="0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D3D80">
        <w:rPr>
          <w:rFonts w:ascii="Times New Roman" w:hAnsi="Times New Roman" w:cs="Times New Roman"/>
          <w:sz w:val="24"/>
          <w:szCs w:val="24"/>
        </w:rPr>
        <w:t>2. Wykonawca ( kierownik budowy ) zgłosi Zamawiającemu gotowość do odbioru wpisem do dziennika budowy, a potwierdzenie tego wpisu przez inspektora nadzoru w terminie 7 dni od daty dokonania wpisu  oznaczać będzie osiągnięcie gotowości do odbioru. Zastrzeżenia inspektora nadzoru do zgłoszenia gotowości do odbioru powodują konieczność wykończenia robót i dokonania ponownego wpisu o gotowości do odbioru.</w:t>
      </w:r>
    </w:p>
    <w:p w:rsidR="002D3D80" w:rsidRPr="002D3D80" w:rsidRDefault="002D3D80" w:rsidP="002D3D80">
      <w:pPr>
        <w:overflowPunct w:val="0"/>
        <w:autoSpaceDE w:val="0"/>
        <w:autoSpaceDN w:val="0"/>
        <w:adjustRightInd w:val="0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D3D80">
        <w:rPr>
          <w:rFonts w:ascii="Times New Roman" w:hAnsi="Times New Roman" w:cs="Times New Roman"/>
          <w:sz w:val="24"/>
          <w:szCs w:val="24"/>
        </w:rPr>
        <w:t>3.Zamawiający wyznaczy termin i rozpocznie odbiór robót w ciągu 14  dni od daty zawiadomienia  go na piśmie o osiągnięciu gotowości do odbioru, zawiadamiając o tym Wykonawcę.</w:t>
      </w:r>
    </w:p>
    <w:p w:rsidR="002D3D80" w:rsidRPr="002D3D80" w:rsidRDefault="002D3D80" w:rsidP="002D3D80">
      <w:pPr>
        <w:overflowPunct w:val="0"/>
        <w:autoSpaceDE w:val="0"/>
        <w:autoSpaceDN w:val="0"/>
        <w:adjustRightInd w:val="0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D3D80">
        <w:rPr>
          <w:rFonts w:ascii="Times New Roman" w:hAnsi="Times New Roman" w:cs="Times New Roman"/>
          <w:sz w:val="24"/>
          <w:szCs w:val="24"/>
        </w:rPr>
        <w:t>3.1 W odbiorze uczestniczyć będą przedstawiciele Wykonawcy i Zamawiającego, w tym kierownik budowy i inspektor nadzoru. Obowiązek powiadomienia uczestników odbioru o wyznaczonym terminie i miejscu spotkania ciąży na Zamawiaj</w:t>
      </w:r>
      <w:r w:rsidR="009B7ACA">
        <w:rPr>
          <w:rFonts w:ascii="Times New Roman" w:hAnsi="Times New Roman" w:cs="Times New Roman"/>
          <w:sz w:val="24"/>
          <w:szCs w:val="24"/>
        </w:rPr>
        <w:t>ą</w:t>
      </w:r>
      <w:r w:rsidRPr="002D3D80">
        <w:rPr>
          <w:rFonts w:ascii="Times New Roman" w:hAnsi="Times New Roman" w:cs="Times New Roman"/>
          <w:sz w:val="24"/>
          <w:szCs w:val="24"/>
        </w:rPr>
        <w:t xml:space="preserve">cym. </w:t>
      </w:r>
    </w:p>
    <w:p w:rsidR="002D3D80" w:rsidRPr="002D3D80" w:rsidRDefault="002D3D80" w:rsidP="002D3D80">
      <w:pPr>
        <w:overflowPunct w:val="0"/>
        <w:autoSpaceDE w:val="0"/>
        <w:autoSpaceDN w:val="0"/>
        <w:adjustRightInd w:val="0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D3D80">
        <w:rPr>
          <w:rFonts w:ascii="Times New Roman" w:hAnsi="Times New Roman" w:cs="Times New Roman"/>
          <w:sz w:val="24"/>
          <w:szCs w:val="24"/>
        </w:rPr>
        <w:t>4.Strony postanawiają, że z  czynności odbioru spisany zostanie protokół  zawierający wszelkie ustalenia dokonane w czasie odbioru, jak również terminy wyznaczone na usunięcie ewentualnych wad i usterek stwierdzonych przy odbiorze.</w:t>
      </w:r>
    </w:p>
    <w:p w:rsidR="002D3D80" w:rsidRPr="002D3D80" w:rsidRDefault="002D3D80" w:rsidP="002D3D80">
      <w:pPr>
        <w:overflowPunct w:val="0"/>
        <w:autoSpaceDE w:val="0"/>
        <w:autoSpaceDN w:val="0"/>
        <w:adjustRightInd w:val="0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D3D80">
        <w:rPr>
          <w:rFonts w:ascii="Times New Roman" w:hAnsi="Times New Roman" w:cs="Times New Roman"/>
          <w:sz w:val="24"/>
          <w:szCs w:val="24"/>
        </w:rPr>
        <w:t>5.Wykonawca zobowiązany jest do zawiadomienia Zamawiającego o usunięciu wad.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 xml:space="preserve">6. Wykonawca zobowiązany jest przedłożyć Zamawiającemu w trakcie odbioru, </w:t>
      </w:r>
      <w:r w:rsidRPr="002D3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 rygorem nieodebrania wykonanych robót, </w:t>
      </w:r>
      <w:r w:rsidRPr="002D3D80">
        <w:rPr>
          <w:rFonts w:ascii="Times New Roman" w:hAnsi="Times New Roman" w:cs="Times New Roman"/>
          <w:color w:val="000000"/>
          <w:sz w:val="24"/>
          <w:szCs w:val="24"/>
        </w:rPr>
        <w:t>następujące dokumenty pozwalające na ocenę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prawidłowości wykonania przedmiotu umowy: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1) dziennik budowy;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2) protokóły odbiorów technicznych;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3) stosowne certyfikaty, atesty i aprobaty techniczne na wbudowane materiały;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4) dokumentację powykonawczą ze wszystkimi zmianami dokonanymi w toku budowy,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potwierdzonymi przez kierownika budowy i inspektora nadzoru;</w:t>
      </w:r>
    </w:p>
    <w:p w:rsidR="00C436A7" w:rsidRDefault="00C436A7" w:rsidP="00C436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206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5) pisemne gwarancje na wykonane roboty budowlane;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6). Protokół odbioru sporządzi Zamawiający i doręczy Wykonawcy w dniu zakończenia czynności odbioru końcowego.</w:t>
      </w: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D80" w:rsidRPr="002D3D80" w:rsidRDefault="002D3D80" w:rsidP="002D3D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9.</w:t>
      </w:r>
    </w:p>
    <w:p w:rsidR="002D3D80" w:rsidRPr="002D3D80" w:rsidRDefault="002D3D80" w:rsidP="002D3D8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D3D80">
        <w:rPr>
          <w:rFonts w:ascii="Times New Roman" w:hAnsi="Times New Roman" w:cs="Times New Roman"/>
          <w:color w:val="000000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 xml:space="preserve"> Wykonawca jest odpowiedzialny z tytułu rękojmi za usunięcie wad fizycznych przedmiotu umowy istniejących w czasie dokonywania czynności odbioru oraz wady powstałe po odbiorze lecz z przyczyn tkwiących w przedmiocie umowy w chwili odbioru.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W razie stwierdzenia w toku czynności lub w okresie rękojmi istnienia wad nie nadających się do usunięcia Zamawiający może:</w:t>
      </w:r>
    </w:p>
    <w:p w:rsidR="00DB60CD" w:rsidRPr="00DB60CD" w:rsidRDefault="00DB60CD" w:rsidP="00DB60CD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1) jeżeli wady nie umożliwiają użytkowania przedmiotu umowy zgodnie z jego przeznaczeniem – obniżyć cenę za ten przedmiot odpowiednio do utraconej wartości użytkowej i technicznej;</w:t>
      </w:r>
    </w:p>
    <w:p w:rsidR="00DB60CD" w:rsidRPr="00DB60CD" w:rsidRDefault="00DB60CD" w:rsidP="00DB60CD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2) jeżeli wady uniemożliwiają użytkowanie przedmiotu umowy zgodnie z jego przeznaczeniem – żądać wykonania przedmiotu umowy po raz drugi, zachowując prawo domagania się od  Wykonawcy naprawienia szkody wynikłej z opóźnienia.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. O wykryciu wady Zamawiający obowiązany jest zawiadomić Wykonawcę na piśmie w terminie 7 dni od daty jej ujawnienia.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Usunięcie wad winno być stwierdzone protokolarnie.</w:t>
      </w:r>
      <w:r w:rsidRPr="00DB60CD">
        <w:rPr>
          <w:rFonts w:ascii="Times New Roman" w:hAnsi="Times New Roman" w:cs="Times New Roman"/>
          <w:color w:val="FFFFFF"/>
          <w:sz w:val="24"/>
          <w:szCs w:val="24"/>
        </w:rPr>
        <w:t xml:space="preserve"> Operacyjnego na lata 2007-2013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Wykonawca nie może odmówić usunięcia wad na swój koszt bez względu na wysokość związanych z tym kosztów.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 xml:space="preserve">Na przedmiot umowy Wykonawca udziela....................miesięcy gwarancji na wykonane roboty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FUNDUSZE EUROPEJ</w:t>
      </w:r>
      <w:r w:rsidRPr="00DB60CD">
        <w:rPr>
          <w:rFonts w:ascii="Times New Roman" w:hAnsi="Times New Roman" w:cs="Times New Roman"/>
          <w:b/>
          <w:bCs/>
          <w:color w:val="FFFFFF"/>
          <w:sz w:val="24"/>
          <w:szCs w:val="24"/>
        </w:rPr>
        <w:t>INNOWACYJNEJWIELKOPOLSKI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 xml:space="preserve">Bieg terminu, po upływie którego wygasają uprawnienia z tytułu rękojmi rozpoczyna się w stosunku do Wykonawcy </w:t>
      </w:r>
      <w:r w:rsidRPr="00DB6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(i podwykonawców) </w:t>
      </w:r>
      <w:r w:rsidRPr="00DB60CD">
        <w:rPr>
          <w:rFonts w:ascii="Times New Roman" w:hAnsi="Times New Roman" w:cs="Times New Roman"/>
          <w:color w:val="000000"/>
          <w:sz w:val="24"/>
          <w:szCs w:val="24"/>
        </w:rPr>
        <w:t>w dniu odbioru końcowego przedmiotu umowy.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Zamawiający może dochodzić roszczeń z tytułu rękojmi za wady także po upływie terminów rękojmi, jeżeli reklamował wadę przed upływem tych terminów. W tym wypadku roszczenia Zamawiającego wygasają w ciągu roku.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Wykonawca zobowiązuje się wobec Zamawiającego do spełnienia wszelkich roszczeń</w:t>
      </w:r>
    </w:p>
    <w:p w:rsidR="00DB60CD" w:rsidRPr="00DB60CD" w:rsidRDefault="00DB60CD" w:rsidP="00DB60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wynikłych w tytułu nienależytego wykonania przedmiotu umowy na podstawie obowiązujących przepisów Kodeksu cywilnego o rękojmi za wady fizyczne i gwarancji.</w:t>
      </w:r>
    </w:p>
    <w:p w:rsidR="002D7341" w:rsidRDefault="002D7341" w:rsidP="002D73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41" w:rsidRDefault="002D7341" w:rsidP="002D73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41" w:rsidRPr="002D7341" w:rsidRDefault="002D7341" w:rsidP="002D73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34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0780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2D734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2D7341" w:rsidRDefault="002D7341" w:rsidP="002D73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41" w:rsidRDefault="002D7341" w:rsidP="002D73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60CD" w:rsidRPr="002D7341" w:rsidRDefault="00DB60CD" w:rsidP="002D73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10.</w:t>
      </w:r>
    </w:p>
    <w:p w:rsidR="00DB60CD" w:rsidRPr="00DB60CD" w:rsidRDefault="00DB60CD" w:rsidP="00214C7B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karę umowną:</w:t>
      </w:r>
    </w:p>
    <w:p w:rsidR="00DB60CD" w:rsidRPr="00DB60CD" w:rsidRDefault="00DB60CD" w:rsidP="00214C7B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1) z tytułu odstąpienia od umowy przez Zamawiającego z przyczyn, za które ponosi</w:t>
      </w:r>
    </w:p>
    <w:p w:rsidR="00DB60CD" w:rsidRPr="00DB60CD" w:rsidRDefault="00DB60CD" w:rsidP="00214C7B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odpowiedzialność Wykonawca w wysokości 20 % wynagrodzenia umownego za wykonanie</w:t>
      </w:r>
      <w:r w:rsidR="00214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0CD">
        <w:rPr>
          <w:rFonts w:ascii="Times New Roman" w:hAnsi="Times New Roman" w:cs="Times New Roman"/>
          <w:color w:val="000000"/>
          <w:sz w:val="24"/>
          <w:szCs w:val="24"/>
        </w:rPr>
        <w:t>przedmiotu umowy;</w:t>
      </w:r>
    </w:p>
    <w:p w:rsidR="00DB60CD" w:rsidRPr="00DB60CD" w:rsidRDefault="00DB60CD" w:rsidP="00214C7B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2) za zwłokę w oddaniu określonego w umowie przedmiotu umowy w wysokości 0,2 %</w:t>
      </w:r>
      <w:r w:rsidR="00214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0CD">
        <w:rPr>
          <w:rFonts w:ascii="Times New Roman" w:hAnsi="Times New Roman" w:cs="Times New Roman"/>
          <w:color w:val="000000"/>
          <w:sz w:val="24"/>
          <w:szCs w:val="24"/>
        </w:rPr>
        <w:t xml:space="preserve">wartości przedmiotu umowy za każdy dzień zwłoki, </w:t>
      </w:r>
    </w:p>
    <w:p w:rsidR="00DB60CD" w:rsidRPr="00214C7B" w:rsidRDefault="00DB60CD" w:rsidP="00214C7B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CD">
        <w:rPr>
          <w:rFonts w:ascii="Times New Roman" w:hAnsi="Times New Roman" w:cs="Times New Roman"/>
          <w:color w:val="000000"/>
          <w:sz w:val="24"/>
          <w:szCs w:val="24"/>
        </w:rPr>
        <w:t>3) za zwłokę w usunięciu wad stwierdzonych przy odbiorze w wysokości 0,2 % wartości</w:t>
      </w:r>
      <w:r w:rsidR="00214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0CD">
        <w:rPr>
          <w:rFonts w:ascii="Times New Roman" w:hAnsi="Times New Roman" w:cs="Times New Roman"/>
          <w:color w:val="000000"/>
          <w:sz w:val="24"/>
          <w:szCs w:val="24"/>
        </w:rPr>
        <w:t xml:space="preserve">przedmiotu umowy za każdy dzień zwłoki, licząc od dnia, w którym upłynął </w:t>
      </w:r>
      <w:r w:rsidRPr="00214C7B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="00214C7B" w:rsidRPr="00214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C7B">
        <w:rPr>
          <w:rFonts w:ascii="Times New Roman" w:hAnsi="Times New Roman" w:cs="Times New Roman"/>
          <w:color w:val="000000"/>
          <w:sz w:val="24"/>
          <w:szCs w:val="24"/>
        </w:rPr>
        <w:t>wyznaczony na usunięcie wad.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Zamawiający zapłaci Wykonawcy karę umowną za odstąpienie od umowy przez Wykonawcę z przyczyn, za które ponosi odpowiedzialność Zamawiający (z wyłączeniem przypadku wystąpienia istotnej zmiany okoliczności powodującej, że wykonanie umowy nie leży w interesie publicznym, czego nie można było przewidzieć w chwili zawarcia umowy) w wysokości 10 % wynagrodzenia umownego za wykonanie przedmiotu umowy.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11.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1. Zakazuje się zmian postanowień zawartej umowy w stosunku do treści oferty, na podstawie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której dokonano wyboru Wykonawcy, chyba że Zamawiający przewidział możliwość dokonania takiej zmiany w ogłoszeniu o zamówieniu lub w specyfikacji istotnych warunków zamówienia oraz określił warunki takiej zmiany.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2. Zamawiający działając zgodnie z przepisami art. 144 ust. 1 ustawy, przewidział w specyfikacji istotnych warunków zamówienia możliwość dokonania zmiany postanowień zawartej umowy w stosunku do treści oferty, na podstawie której dokonano wyboru Wykonawcy i określił następujące warunki takiej zmiany: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1) termin wykonania robót określony w umowie może ulec wydłużeniu w przypadku: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a) wystąpienia istotnych okoliczności, których nie można było przewidzieć w chwili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zawarcia umowy np. w związku z wystąpieniem tzw. siły wyższej, innych zdarzeń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losowych uniemożliwiających prowadzenie robót zgodnie z harmonogramem,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b) wystąpienia innych okoliczności, których nie można było przewidzieć w chwili zawarcia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umowy, a zmiana terminu wykonania robót tj. jego wydłużenie jest korzystna dla Zamawiającego.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c) opóźnienia Zamawiającego w przekazaniu placu budowy w stosunku do terminu jego przekazania określonego w umowie. W  takim przypadku przesunięcie terminu zakończenia robót budowlanych może nastąpić o taką samą ilość dni na wniosek Wykonawcy.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2) Termin wykonania robót określony w umowie może ulec skróceniu w przypadku: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a) gdy Wykonawca zakończy roboty przed terminem, a Zamawiający zgodzi się odebrać roboty wcześniej niż planował,</w:t>
      </w:r>
    </w:p>
    <w:p w:rsid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 xml:space="preserve">b) gdy zmiana terminu wykonania robót  tj skrócenie terminu wykonania  jest korzystna dla Zamawiającego. W takiej sytuacji zmiana terminu określonego w umowie jest możliwa wówczas gdy o skrócenie terminu wnioskował Zamawiający a Wykonawca wyraził zgodę na zakończenie robót przed terminem. </w:t>
      </w:r>
    </w:p>
    <w:p w:rsid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7B" w:rsidRPr="00214C7B" w:rsidRDefault="0040780C" w:rsidP="00214C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214C7B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3) postanowienia zawartej umowy w zakresie udziału podwykonawców w realizacji zamówienia mogą ulec zmianie w przypadku: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a) zmiany wykonawców, w tym przypadku Zamawiający może nie wyrazić  zgody  na proponowanego nowego podwykonawcę,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 xml:space="preserve">b) rezygnacji z udziału podwykonawców w realizacji zamówienia. </w:t>
      </w:r>
    </w:p>
    <w:p w:rsidR="00214C7B" w:rsidRPr="00214C7B" w:rsidRDefault="00214C7B" w:rsidP="00214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C7B">
        <w:rPr>
          <w:rFonts w:ascii="Times New Roman" w:hAnsi="Times New Roman" w:cs="Times New Roman"/>
          <w:color w:val="000000"/>
          <w:sz w:val="24"/>
          <w:szCs w:val="24"/>
        </w:rPr>
        <w:t>3. W razie zaistnienia istotnej zamiany okoliczności powodującej, że wykonanie umowy nie leży w interesie publicznym, czego nie  można było przewidzieć w chwili zawarcia  umowy Zamawiający może odstąpić od umowy w terminie 30 dni od powzięcia wiadomości o tych okolicznościach. W takim przypadku Wykonawca może żądać wyłącznie wynagrodzenia należnego z tytułu wykonania części umowy.</w:t>
      </w:r>
    </w:p>
    <w:p w:rsidR="00214C7B" w:rsidRPr="00214C7B" w:rsidRDefault="00214C7B" w:rsidP="00214C7B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7B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– DL </w:t>
      </w:r>
      <w:r w:rsidRPr="00214C7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214C7B" w:rsidRPr="00214C7B" w:rsidRDefault="00214C7B" w:rsidP="00214C7B">
      <w:pPr>
        <w:pStyle w:val="Tekstpodstawowywcity2"/>
        <w:spacing w:line="240" w:lineRule="auto"/>
        <w:ind w:left="0"/>
        <w:jc w:val="both"/>
        <w:rPr>
          <w:sz w:val="24"/>
          <w:szCs w:val="24"/>
        </w:rPr>
      </w:pPr>
      <w:r w:rsidRPr="00214C7B">
        <w:rPr>
          <w:sz w:val="24"/>
          <w:szCs w:val="24"/>
        </w:rPr>
        <w:lastRenderedPageBreak/>
        <w:t>1.W części  nie uregulowanej niniejszą umową mają zastosowanie przepisy ustawy  Prawo zamówień publicznych (tekst jedn. Dz U z 2007 r. nr 223 poz. 1655 z późn. zmian. ) wraz z przepisami wykonawczymi oraz przepisy Kodeksu  Cywilnego.</w:t>
      </w:r>
    </w:p>
    <w:p w:rsidR="001E41E7" w:rsidRPr="00DB36EB" w:rsidRDefault="001E41E7" w:rsidP="001E41E7">
      <w:pPr>
        <w:pStyle w:val="Tekstpodstawowywcity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B36EB">
        <w:rPr>
          <w:sz w:val="24"/>
          <w:szCs w:val="24"/>
        </w:rPr>
        <w:t>Strony umowy dążyć będą do polubownego rozstrzygania sporów powstałych w trakcie wykonywania umowy.</w:t>
      </w:r>
    </w:p>
    <w:p w:rsidR="001E41E7" w:rsidRPr="00DB36EB" w:rsidRDefault="001E41E7" w:rsidP="001E41E7">
      <w:pPr>
        <w:pStyle w:val="Tekstpodstawowywcity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36EB">
        <w:rPr>
          <w:sz w:val="24"/>
          <w:szCs w:val="24"/>
        </w:rPr>
        <w:t>.W przypadku niemożności  polubownego rozstrzygnięcia sporów, właściwym do ich    rozstrzygnięcia  będzie sąd właściwy dla siedziby Zamawiającego.</w:t>
      </w:r>
    </w:p>
    <w:p w:rsidR="001E41E7" w:rsidRPr="00DB36EB" w:rsidRDefault="001E41E7" w:rsidP="001E41E7">
      <w:pPr>
        <w:pStyle w:val="Tekstpodstawowywcity2"/>
        <w:spacing w:line="240" w:lineRule="auto"/>
        <w:ind w:left="0"/>
        <w:rPr>
          <w:sz w:val="24"/>
          <w:szCs w:val="24"/>
        </w:rPr>
      </w:pPr>
    </w:p>
    <w:p w:rsidR="001E41E7" w:rsidRPr="002D4C71" w:rsidRDefault="001E41E7" w:rsidP="001E41E7">
      <w:pPr>
        <w:pStyle w:val="Tekstpodstawowywcity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  <w:r w:rsidRPr="002D4C71">
        <w:rPr>
          <w:b/>
          <w:sz w:val="24"/>
          <w:szCs w:val="24"/>
        </w:rPr>
        <w:t>.</w:t>
      </w:r>
    </w:p>
    <w:p w:rsidR="001E41E7" w:rsidRPr="00DB36EB" w:rsidRDefault="001E41E7" w:rsidP="001E41E7">
      <w:pPr>
        <w:pStyle w:val="Tekstpodstawowywcity2"/>
        <w:spacing w:line="240" w:lineRule="auto"/>
        <w:jc w:val="both"/>
        <w:rPr>
          <w:sz w:val="24"/>
          <w:szCs w:val="24"/>
        </w:rPr>
      </w:pPr>
      <w:r w:rsidRPr="00DB36EB">
        <w:rPr>
          <w:sz w:val="24"/>
          <w:szCs w:val="24"/>
        </w:rPr>
        <w:t xml:space="preserve">Jakiekolwiek zmiany lub uzupełnienia do niniejszej umowy  wymagają zgody obu stron pod rygorem nieważności. Zmiany takowe mogą być dokonywane jedynie w formie pisemnych aneksów do niniejszej umowy. </w:t>
      </w:r>
    </w:p>
    <w:p w:rsidR="004236B7" w:rsidRDefault="004236B7" w:rsidP="001E41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E41E7" w:rsidRPr="00FB0197" w:rsidRDefault="001E41E7" w:rsidP="001E41E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197">
        <w:rPr>
          <w:b/>
          <w:sz w:val="24"/>
          <w:szCs w:val="24"/>
        </w:rPr>
        <w:t>§ 14.</w:t>
      </w:r>
    </w:p>
    <w:p w:rsidR="001E41E7" w:rsidRPr="00DB36EB" w:rsidRDefault="001E41E7" w:rsidP="001E41E7">
      <w:pPr>
        <w:pStyle w:val="Tekstpodstawowywcity2"/>
        <w:spacing w:line="240" w:lineRule="auto"/>
        <w:jc w:val="both"/>
        <w:rPr>
          <w:sz w:val="24"/>
          <w:szCs w:val="24"/>
        </w:rPr>
      </w:pPr>
      <w:r w:rsidRPr="00DB36EB">
        <w:rPr>
          <w:sz w:val="24"/>
          <w:szCs w:val="24"/>
        </w:rPr>
        <w:t xml:space="preserve">1.Niniejsza umowa sporządzona została w dwóch jednobrzmiących egzemplarzach po jednym dla każdej ze stron. </w:t>
      </w:r>
    </w:p>
    <w:p w:rsidR="001E41E7" w:rsidRPr="00EE17EC" w:rsidRDefault="001E41E7" w:rsidP="001E41E7">
      <w:pPr>
        <w:pStyle w:val="Tekstpodstawowywcity2"/>
        <w:ind w:left="0"/>
        <w:jc w:val="both"/>
        <w:rPr>
          <w:sz w:val="24"/>
          <w:szCs w:val="24"/>
        </w:rPr>
      </w:pPr>
    </w:p>
    <w:p w:rsidR="001E41E7" w:rsidRPr="00EE17EC" w:rsidRDefault="001E41E7" w:rsidP="001E41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17EC">
        <w:rPr>
          <w:sz w:val="24"/>
          <w:szCs w:val="24"/>
        </w:rPr>
        <w:t xml:space="preserve"> </w:t>
      </w:r>
      <w:r w:rsidRPr="00EE17EC">
        <w:rPr>
          <w:sz w:val="24"/>
          <w:szCs w:val="24"/>
        </w:rPr>
        <w:tab/>
        <w:t>ZA  ZAMAWIAJĄCEGO                                                    ZA  WYKONAWCĘ</w:t>
      </w:r>
      <w:r w:rsidRPr="00EE17EC">
        <w:rPr>
          <w:b/>
          <w:bCs/>
          <w:color w:val="FFFFFF"/>
          <w:sz w:val="24"/>
          <w:szCs w:val="24"/>
        </w:rPr>
        <w:t xml:space="preserve"> WIELKOPOLSKI</w:t>
      </w:r>
    </w:p>
    <w:p w:rsidR="001E41E7" w:rsidRPr="00DD562B" w:rsidRDefault="001E41E7" w:rsidP="001E41E7">
      <w:pPr>
        <w:rPr>
          <w:sz w:val="28"/>
          <w:szCs w:val="28"/>
        </w:rPr>
      </w:pPr>
    </w:p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/>
    <w:p w:rsidR="00E24C0A" w:rsidRDefault="00E24C0A" w:rsidP="00E24C0A">
      <w:pPr>
        <w:spacing w:line="360" w:lineRule="auto"/>
        <w:rPr>
          <w:rFonts w:ascii="Arial" w:hAnsi="Arial" w:cs="Arial"/>
          <w:b/>
          <w:bCs/>
        </w:rPr>
      </w:pPr>
      <w:r w:rsidRPr="007F38BA">
        <w:rPr>
          <w:rFonts w:ascii="Arial" w:hAnsi="Arial" w:cs="Arial"/>
          <w:bCs/>
        </w:rPr>
        <w:t xml:space="preserve">RI-ZP-17/2009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Załącznik nr 1do SIWZ</w:t>
      </w:r>
    </w:p>
    <w:p w:rsidR="00E24C0A" w:rsidRDefault="00E24C0A" w:rsidP="00E24C0A">
      <w:pPr>
        <w:ind w:left="70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(formularz do wypełnienia)</w:t>
      </w:r>
    </w:p>
    <w:p w:rsidR="00E24C0A" w:rsidRDefault="00E24C0A" w:rsidP="00E24C0A">
      <w:pPr>
        <w:pStyle w:val="BodyText2"/>
        <w:overflowPunct/>
        <w:autoSpaceDE/>
        <w:autoSpaceDN/>
        <w:adjustRightInd/>
        <w:spacing w:line="240" w:lineRule="auto"/>
        <w:ind w:right="-55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............................................................</w:t>
      </w:r>
    </w:p>
    <w:p w:rsidR="00E24C0A" w:rsidRDefault="00E24C0A" w:rsidP="00E24C0A">
      <w:pPr>
        <w:spacing w:line="360" w:lineRule="auto"/>
        <w:ind w:right="-5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pieczęć Wykonawcy / Wykonawców</w:t>
      </w:r>
    </w:p>
    <w:p w:rsidR="00E24C0A" w:rsidRPr="004A0768" w:rsidRDefault="00E24C0A" w:rsidP="00E24C0A">
      <w:pPr>
        <w:spacing w:line="360" w:lineRule="auto"/>
        <w:rPr>
          <w:rFonts w:ascii="Arial" w:hAnsi="Arial" w:cs="Arial"/>
          <w:b/>
        </w:rPr>
      </w:pPr>
    </w:p>
    <w:p w:rsidR="00E24C0A" w:rsidRPr="004A0768" w:rsidRDefault="00E24C0A" w:rsidP="00E24C0A">
      <w:pPr>
        <w:pStyle w:val="Nagwek5"/>
        <w:jc w:val="center"/>
        <w:rPr>
          <w:rFonts w:ascii="Arial" w:hAnsi="Arial" w:cs="Arial"/>
          <w:b/>
          <w:sz w:val="22"/>
        </w:rPr>
      </w:pPr>
      <w:r w:rsidRPr="004A0768">
        <w:rPr>
          <w:rFonts w:ascii="Arial" w:hAnsi="Arial" w:cs="Arial"/>
          <w:b/>
          <w:sz w:val="22"/>
        </w:rPr>
        <w:t>OŚWIADCZENIE</w:t>
      </w:r>
    </w:p>
    <w:p w:rsidR="00E24C0A" w:rsidRPr="004A0768" w:rsidRDefault="00E24C0A" w:rsidP="00E24C0A">
      <w:pPr>
        <w:pStyle w:val="Nagwek5"/>
        <w:jc w:val="center"/>
        <w:rPr>
          <w:rFonts w:ascii="Arial" w:hAnsi="Arial" w:cs="Arial"/>
          <w:b/>
          <w:bCs/>
          <w:sz w:val="22"/>
        </w:rPr>
      </w:pPr>
      <w:r w:rsidRPr="004A0768">
        <w:rPr>
          <w:rFonts w:ascii="Arial" w:hAnsi="Arial" w:cs="Arial"/>
          <w:b/>
          <w:sz w:val="22"/>
        </w:rPr>
        <w:t xml:space="preserve">w trybie art. 22  ust. 1  pkt. 1 – 3   ustawy Prawo </w:t>
      </w:r>
      <w:r w:rsidRPr="004A0768">
        <w:rPr>
          <w:rFonts w:ascii="Arial" w:hAnsi="Arial" w:cs="Arial"/>
          <w:b/>
          <w:bCs/>
          <w:sz w:val="22"/>
        </w:rPr>
        <w:t>Zamówień  Publicznych</w:t>
      </w:r>
    </w:p>
    <w:p w:rsidR="00E24C0A" w:rsidRPr="004A0768" w:rsidRDefault="00E24C0A" w:rsidP="00E24C0A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</w:p>
    <w:p w:rsidR="00E24C0A" w:rsidRDefault="00E24C0A" w:rsidP="00E24C0A">
      <w:pPr>
        <w:spacing w:line="360" w:lineRule="auto"/>
        <w:rPr>
          <w:rFonts w:ascii="Arial" w:hAnsi="Arial" w:cs="Arial"/>
        </w:rPr>
      </w:pPr>
    </w:p>
    <w:p w:rsidR="00E24C0A" w:rsidRDefault="00E24C0A" w:rsidP="00E24C0A">
      <w:pPr>
        <w:spacing w:line="360" w:lineRule="auto"/>
        <w:rPr>
          <w:rFonts w:ascii="Arial" w:hAnsi="Arial" w:cs="Arial"/>
        </w:rPr>
      </w:pPr>
    </w:p>
    <w:p w:rsidR="00E24C0A" w:rsidRPr="007F38BA" w:rsidRDefault="00E24C0A" w:rsidP="00E24C0A">
      <w:pPr>
        <w:spacing w:line="360" w:lineRule="auto"/>
        <w:ind w:left="-57" w:right="-10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 w trybie przetargu nieograniczonego na </w:t>
      </w:r>
      <w:r>
        <w:rPr>
          <w:rFonts w:ascii="Arial" w:hAnsi="Arial" w:cs="Arial"/>
          <w:bCs/>
        </w:rPr>
        <w:t xml:space="preserve">wykonanie </w:t>
      </w:r>
      <w:r>
        <w:rPr>
          <w:rFonts w:ascii="Arial" w:hAnsi="Arial" w:cs="Arial"/>
        </w:rPr>
        <w:t xml:space="preserve">robót budowlanych </w:t>
      </w:r>
      <w:r>
        <w:rPr>
          <w:rFonts w:ascii="Arial" w:hAnsi="Arial" w:cs="Arial"/>
          <w:color w:val="000000"/>
        </w:rPr>
        <w:t xml:space="preserve">na zadaniu pn. </w:t>
      </w:r>
      <w:r w:rsidRPr="007F38BA">
        <w:rPr>
          <w:rFonts w:ascii="Arial" w:hAnsi="Arial" w:cs="Arial"/>
          <w:color w:val="000000"/>
        </w:rPr>
        <w:t>„</w:t>
      </w:r>
      <w:r w:rsidRPr="007F38BA">
        <w:rPr>
          <w:b/>
          <w:sz w:val="24"/>
          <w:szCs w:val="24"/>
        </w:rPr>
        <w:t>Budowa Samodzielnego Publicznego Zakładu Opieki Zdrowotnej wraz z Gminnym Ośrodkiem Pomocy Społecznej –Etap I- ukształtowanie terenu</w:t>
      </w:r>
      <w:r w:rsidRPr="007F38BA">
        <w:rPr>
          <w:rFonts w:ascii="Arial" w:hAnsi="Arial" w:cs="Arial"/>
          <w:color w:val="000000"/>
        </w:rPr>
        <w:t>”</w:t>
      </w:r>
    </w:p>
    <w:p w:rsidR="00E24C0A" w:rsidRDefault="00E24C0A" w:rsidP="00E24C0A">
      <w:pPr>
        <w:ind w:left="-57" w:right="-50"/>
        <w:rPr>
          <w:rFonts w:ascii="Arial" w:hAnsi="Arial" w:cs="Arial"/>
          <w:bCs/>
        </w:rPr>
      </w:pPr>
    </w:p>
    <w:p w:rsidR="00E24C0A" w:rsidRDefault="00E24C0A" w:rsidP="00E24C0A">
      <w:pPr>
        <w:spacing w:line="360" w:lineRule="auto"/>
        <w:ind w:left="-57" w:right="-5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oświadczamy, że </w:t>
      </w:r>
      <w:r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</w:rPr>
        <w:t>pełniamy warunki określone przepisami art. 22 ust. 1 pkt. 1 – 3  ustawy z dnia 29 stycznia 2004 r. – Prawo zamówień publicznych (t. j.  Dz. U. z 2007 r. Nr 223 poz. 1655 ze zm.)  tj.:</w:t>
      </w:r>
    </w:p>
    <w:p w:rsidR="00E24C0A" w:rsidRDefault="00E24C0A" w:rsidP="00E24C0A">
      <w:pPr>
        <w:pStyle w:val="Tekstpodstawowy"/>
        <w:spacing w:line="360" w:lineRule="auto"/>
        <w:ind w:left="284" w:right="-50" w:hanging="284"/>
        <w:rPr>
          <w:rFonts w:ascii="Arial" w:hAnsi="Arial" w:cs="Arial"/>
          <w:b/>
        </w:rPr>
      </w:pPr>
    </w:p>
    <w:p w:rsidR="00E24C0A" w:rsidRDefault="00E24C0A" w:rsidP="00E24C0A">
      <w:pPr>
        <w:numPr>
          <w:ilvl w:val="0"/>
          <w:numId w:val="15"/>
        </w:numPr>
        <w:suppressAutoHyphens w:val="0"/>
        <w:spacing w:line="360" w:lineRule="auto"/>
        <w:ind w:right="-50"/>
        <w:rPr>
          <w:rFonts w:ascii="Arial" w:hAnsi="Arial" w:cs="Arial"/>
        </w:rPr>
      </w:pPr>
      <w:r>
        <w:rPr>
          <w:rFonts w:ascii="Arial" w:hAnsi="Arial" w:cs="Arial"/>
        </w:rPr>
        <w:t>posiadamy uprawnienia do wykonywania określonej działalności lub czynności, jeżeli ustawy nakładają obowiązek posiadania takich uprawnień;</w:t>
      </w:r>
    </w:p>
    <w:p w:rsidR="00E24C0A" w:rsidRDefault="00E24C0A" w:rsidP="00E24C0A">
      <w:pPr>
        <w:numPr>
          <w:ilvl w:val="0"/>
          <w:numId w:val="15"/>
        </w:numPr>
        <w:suppressAutoHyphens w:val="0"/>
        <w:spacing w:line="360" w:lineRule="auto"/>
        <w:ind w:right="-50"/>
        <w:rPr>
          <w:rFonts w:ascii="Arial" w:hAnsi="Arial" w:cs="Arial"/>
        </w:rPr>
      </w:pPr>
      <w:r>
        <w:rPr>
          <w:rFonts w:ascii="Arial" w:hAnsi="Arial" w:cs="Arial"/>
        </w:rPr>
        <w:t>posiadamy niezbędną wiedzę i doświadczenie oraz dysponujemy potencjałem technicznym i osobami zdolnymi do wykonania zamówienia lub przedstawiamy pisemne zobowiązanie innych podmiotów do udostępnienia potencjału technicznego i osób zdolnych do wykonania zamówienia;</w:t>
      </w:r>
    </w:p>
    <w:p w:rsidR="00E24C0A" w:rsidRDefault="00E24C0A" w:rsidP="00E24C0A">
      <w:pPr>
        <w:numPr>
          <w:ilvl w:val="0"/>
          <w:numId w:val="15"/>
        </w:numPr>
        <w:suppressAutoHyphens w:val="0"/>
        <w:spacing w:line="360" w:lineRule="auto"/>
        <w:ind w:right="-50"/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wykonanie zamówienia.</w:t>
      </w:r>
    </w:p>
    <w:p w:rsidR="00E24C0A" w:rsidRDefault="00E24C0A" w:rsidP="00E24C0A">
      <w:pPr>
        <w:ind w:left="360"/>
        <w:rPr>
          <w:rFonts w:ascii="Arial" w:hAnsi="Arial" w:cs="Arial"/>
          <w:b/>
        </w:rPr>
      </w:pPr>
    </w:p>
    <w:p w:rsidR="00E24C0A" w:rsidRDefault="00E24C0A" w:rsidP="00E24C0A">
      <w:pPr>
        <w:ind w:left="342" w:hanging="342"/>
        <w:rPr>
          <w:rFonts w:ascii="Arial" w:hAnsi="Arial" w:cs="Arial"/>
          <w:b/>
        </w:rPr>
      </w:pPr>
    </w:p>
    <w:p w:rsidR="00E24C0A" w:rsidRDefault="00E24C0A" w:rsidP="00E24C0A">
      <w:pPr>
        <w:pStyle w:val="Tekstpodstawowywcity3"/>
        <w:ind w:left="0"/>
        <w:rPr>
          <w:rFonts w:ascii="Arial" w:hAnsi="Arial" w:cs="Arial"/>
          <w:b/>
          <w:sz w:val="22"/>
        </w:rPr>
      </w:pPr>
    </w:p>
    <w:p w:rsidR="00660F78" w:rsidRDefault="00E24C0A" w:rsidP="00660F78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....................., dnia ........................ r.</w:t>
      </w:r>
      <w:r>
        <w:rPr>
          <w:rFonts w:ascii="Arial" w:hAnsi="Arial" w:cs="Arial"/>
        </w:rPr>
        <w:tab/>
      </w:r>
    </w:p>
    <w:p w:rsidR="00660F78" w:rsidRDefault="00660F78" w:rsidP="00660F78">
      <w:pPr>
        <w:spacing w:line="360" w:lineRule="auto"/>
        <w:jc w:val="left"/>
        <w:rPr>
          <w:rFonts w:ascii="Arial" w:hAnsi="Arial" w:cs="Arial"/>
        </w:rPr>
      </w:pPr>
    </w:p>
    <w:p w:rsidR="00660F78" w:rsidRDefault="00E24C0A" w:rsidP="00660F78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="00660F78" w:rsidRPr="007C1254">
        <w:rPr>
          <w:rFonts w:ascii="Arial" w:hAnsi="Arial" w:cs="Arial"/>
          <w:bCs/>
        </w:rPr>
        <w:t>RI-ZP-17/2009</w:t>
      </w:r>
      <w:r w:rsidR="00660F78">
        <w:rPr>
          <w:rFonts w:ascii="Arial" w:hAnsi="Arial" w:cs="Arial"/>
          <w:bCs/>
        </w:rPr>
        <w:t xml:space="preserve">   </w:t>
      </w:r>
      <w:r w:rsidR="00660F78">
        <w:rPr>
          <w:rFonts w:ascii="Arial" w:hAnsi="Arial" w:cs="Arial"/>
          <w:b/>
          <w:bCs/>
        </w:rPr>
        <w:t xml:space="preserve">                                                                             Załącznik nr </w:t>
      </w:r>
      <w:r w:rsidR="001B7977">
        <w:rPr>
          <w:rFonts w:ascii="Arial" w:hAnsi="Arial" w:cs="Arial"/>
          <w:b/>
          <w:bCs/>
        </w:rPr>
        <w:t>2</w:t>
      </w:r>
      <w:r w:rsidR="00660F78">
        <w:rPr>
          <w:rFonts w:ascii="Arial" w:hAnsi="Arial" w:cs="Arial"/>
          <w:b/>
          <w:bCs/>
        </w:rPr>
        <w:t xml:space="preserve"> do SIWZ</w:t>
      </w:r>
    </w:p>
    <w:p w:rsidR="00660F78" w:rsidRDefault="00660F78" w:rsidP="00660F78">
      <w:pPr>
        <w:ind w:left="70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(formularz do wypełnienia)</w:t>
      </w:r>
    </w:p>
    <w:p w:rsidR="00660F78" w:rsidRDefault="00660F78" w:rsidP="00660F78">
      <w:pPr>
        <w:pStyle w:val="BodyText2"/>
        <w:overflowPunct/>
        <w:autoSpaceDE/>
        <w:autoSpaceDN/>
        <w:adjustRightInd/>
        <w:spacing w:line="240" w:lineRule="auto"/>
        <w:ind w:right="-55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............................................................</w:t>
      </w:r>
    </w:p>
    <w:p w:rsidR="00660F78" w:rsidRDefault="00660F78" w:rsidP="00660F78">
      <w:pPr>
        <w:spacing w:line="360" w:lineRule="auto"/>
        <w:ind w:right="-5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pieczęć Wykonawcy / Wykonawców</w:t>
      </w:r>
    </w:p>
    <w:p w:rsidR="00660F78" w:rsidRDefault="00660F78" w:rsidP="00660F78">
      <w:pPr>
        <w:spacing w:line="360" w:lineRule="auto"/>
        <w:rPr>
          <w:rFonts w:ascii="Arial" w:hAnsi="Arial" w:cs="Arial"/>
          <w:sz w:val="16"/>
          <w:szCs w:val="16"/>
        </w:rPr>
      </w:pPr>
    </w:p>
    <w:p w:rsidR="00660F78" w:rsidRDefault="00660F78" w:rsidP="00660F78">
      <w:pPr>
        <w:spacing w:line="360" w:lineRule="auto"/>
        <w:rPr>
          <w:rFonts w:ascii="Arial" w:hAnsi="Arial" w:cs="Arial"/>
        </w:rPr>
      </w:pPr>
    </w:p>
    <w:p w:rsidR="00660F78" w:rsidRPr="00783BE5" w:rsidRDefault="00660F78" w:rsidP="00660F78">
      <w:pPr>
        <w:pStyle w:val="Nagwek5"/>
        <w:jc w:val="center"/>
        <w:rPr>
          <w:rFonts w:ascii="Arial" w:hAnsi="Arial" w:cs="Arial"/>
          <w:b/>
          <w:sz w:val="22"/>
        </w:rPr>
      </w:pPr>
      <w:r w:rsidRPr="00783BE5">
        <w:rPr>
          <w:rFonts w:ascii="Arial" w:hAnsi="Arial" w:cs="Arial"/>
          <w:b/>
          <w:sz w:val="22"/>
        </w:rPr>
        <w:t>OŚWIADCZENIE</w:t>
      </w:r>
    </w:p>
    <w:p w:rsidR="00660F78" w:rsidRPr="00783BE5" w:rsidRDefault="00660F78" w:rsidP="00660F78">
      <w:pPr>
        <w:pStyle w:val="Nagwek5"/>
        <w:jc w:val="center"/>
        <w:rPr>
          <w:rFonts w:ascii="Arial" w:hAnsi="Arial" w:cs="Arial"/>
          <w:b/>
          <w:bCs/>
          <w:sz w:val="22"/>
        </w:rPr>
      </w:pPr>
      <w:r w:rsidRPr="00783BE5">
        <w:rPr>
          <w:rFonts w:ascii="Arial" w:hAnsi="Arial" w:cs="Arial"/>
          <w:b/>
          <w:sz w:val="22"/>
        </w:rPr>
        <w:t xml:space="preserve">w trybie art. 24  ust. 1 i ust.  2  ustawy Prawo </w:t>
      </w:r>
      <w:r w:rsidRPr="00783BE5">
        <w:rPr>
          <w:rFonts w:ascii="Arial" w:hAnsi="Arial" w:cs="Arial"/>
          <w:b/>
          <w:bCs/>
          <w:sz w:val="22"/>
        </w:rPr>
        <w:t>Zamówień  Publicznych</w:t>
      </w:r>
    </w:p>
    <w:p w:rsidR="00660F78" w:rsidRPr="00783BE5" w:rsidRDefault="00660F78" w:rsidP="00660F7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</w:p>
    <w:p w:rsidR="00660F78" w:rsidRDefault="00660F78" w:rsidP="00660F78">
      <w:pPr>
        <w:spacing w:line="360" w:lineRule="auto"/>
        <w:rPr>
          <w:rFonts w:ascii="Arial" w:hAnsi="Arial" w:cs="Arial"/>
        </w:rPr>
      </w:pPr>
    </w:p>
    <w:p w:rsidR="00660F78" w:rsidRDefault="00660F78" w:rsidP="00660F78">
      <w:pPr>
        <w:ind w:left="-57" w:right="-107"/>
        <w:rPr>
          <w:rFonts w:ascii="Arial" w:hAnsi="Arial" w:cs="Arial"/>
        </w:rPr>
      </w:pPr>
    </w:p>
    <w:p w:rsidR="00660F78" w:rsidRPr="007F38BA" w:rsidRDefault="00660F78" w:rsidP="00660F78">
      <w:pPr>
        <w:spacing w:line="360" w:lineRule="auto"/>
        <w:ind w:left="-57" w:right="-10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 w trybie przetargu nieograniczonego na </w:t>
      </w:r>
      <w:r>
        <w:rPr>
          <w:rFonts w:ascii="Arial" w:hAnsi="Arial" w:cs="Arial"/>
          <w:bCs/>
        </w:rPr>
        <w:t xml:space="preserve">wykonanie </w:t>
      </w:r>
      <w:r>
        <w:rPr>
          <w:rFonts w:ascii="Arial" w:hAnsi="Arial" w:cs="Arial"/>
        </w:rPr>
        <w:t xml:space="preserve">robót budowlanych </w:t>
      </w:r>
      <w:r>
        <w:rPr>
          <w:rFonts w:ascii="Arial" w:hAnsi="Arial" w:cs="Arial"/>
          <w:color w:val="000000"/>
        </w:rPr>
        <w:t>na zadaniu pn. „</w:t>
      </w:r>
      <w:r w:rsidRPr="007F38BA">
        <w:rPr>
          <w:b/>
          <w:sz w:val="24"/>
          <w:szCs w:val="24"/>
        </w:rPr>
        <w:t>Budowa Samodzielnego Publicznego Zakładu Opieki Zdrowotnej wraz z Gminnym Ośrodkiem Pomocy Społecznej –Etap I- ukształtowanie terenu</w:t>
      </w:r>
      <w:r w:rsidRPr="007F38BA">
        <w:rPr>
          <w:rFonts w:ascii="Arial" w:hAnsi="Arial" w:cs="Arial"/>
          <w:color w:val="000000"/>
        </w:rPr>
        <w:t>”</w:t>
      </w:r>
    </w:p>
    <w:p w:rsidR="00660F78" w:rsidRDefault="00660F78" w:rsidP="00660F78">
      <w:pPr>
        <w:spacing w:line="360" w:lineRule="auto"/>
        <w:ind w:left="-57" w:right="-1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”</w:t>
      </w:r>
    </w:p>
    <w:p w:rsidR="00660F78" w:rsidRDefault="00660F78" w:rsidP="00660F78">
      <w:pPr>
        <w:spacing w:line="360" w:lineRule="auto"/>
        <w:ind w:left="-57" w:right="-107"/>
        <w:rPr>
          <w:rFonts w:ascii="Arial" w:hAnsi="Arial" w:cs="Arial"/>
          <w:b/>
          <w:bCs/>
        </w:rPr>
      </w:pPr>
    </w:p>
    <w:p w:rsidR="00660F78" w:rsidRDefault="00660F78" w:rsidP="00660F78">
      <w:pPr>
        <w:spacing w:line="360" w:lineRule="auto"/>
        <w:ind w:left="-57" w:right="-10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oświadczamy, że </w:t>
      </w:r>
      <w:r>
        <w:rPr>
          <w:rFonts w:ascii="Arial" w:hAnsi="Arial" w:cs="Arial"/>
          <w:b/>
        </w:rPr>
        <w:t xml:space="preserve">nie podlegamy wykluczeniu z postępowania o udzielenie zamówienia publicznego z powodu okoliczności wskazanych przepisami art. 24 ust. 1 i ust. 2 ustawy z dnia 29 stycznia 2004 r. – Prawo zamówień publicznych (t. j. Dz. U. z 2007 r. Nr 223 poz. 1655 ze zm.).    </w:t>
      </w:r>
    </w:p>
    <w:p w:rsidR="00660F78" w:rsidRDefault="00660F78" w:rsidP="00660F78">
      <w:pPr>
        <w:ind w:left="342" w:hanging="342"/>
        <w:rPr>
          <w:rFonts w:ascii="Arial" w:hAnsi="Arial" w:cs="Arial"/>
          <w:b/>
        </w:rPr>
      </w:pPr>
    </w:p>
    <w:p w:rsidR="00660F78" w:rsidRDefault="00660F78" w:rsidP="00660F78">
      <w:pPr>
        <w:ind w:left="360"/>
        <w:rPr>
          <w:rFonts w:ascii="Arial" w:hAnsi="Arial" w:cs="Arial"/>
        </w:rPr>
      </w:pPr>
    </w:p>
    <w:p w:rsidR="00660F78" w:rsidRDefault="00660F78" w:rsidP="00660F78">
      <w:pPr>
        <w:ind w:left="342" w:hanging="342"/>
        <w:rPr>
          <w:rFonts w:ascii="Arial" w:hAnsi="Arial" w:cs="Arial"/>
        </w:rPr>
      </w:pPr>
    </w:p>
    <w:p w:rsidR="00660F78" w:rsidRDefault="00660F78" w:rsidP="00660F78">
      <w:pPr>
        <w:pStyle w:val="Tekstpodstawowywcity3"/>
        <w:ind w:left="0"/>
        <w:rPr>
          <w:rFonts w:ascii="Arial" w:hAnsi="Arial" w:cs="Arial"/>
          <w:sz w:val="22"/>
        </w:rPr>
      </w:pPr>
    </w:p>
    <w:p w:rsidR="00660F78" w:rsidRDefault="00660F78" w:rsidP="00266D59">
      <w:pPr>
        <w:pStyle w:val="Tekstpodstawowywcity3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</w:t>
      </w:r>
      <w:r w:rsidR="00266D59">
        <w:rPr>
          <w:rFonts w:ascii="Arial" w:hAnsi="Arial" w:cs="Arial"/>
          <w:sz w:val="22"/>
        </w:rPr>
        <w:t>.., dnia ................ r.</w:t>
      </w:r>
      <w:r w:rsidR="00266D59">
        <w:rPr>
          <w:rFonts w:ascii="Arial" w:hAnsi="Arial" w:cs="Arial"/>
          <w:sz w:val="22"/>
        </w:rPr>
        <w:tab/>
        <w:t xml:space="preserve">  </w:t>
      </w:r>
    </w:p>
    <w:p w:rsidR="00660F78" w:rsidRDefault="00660F78" w:rsidP="00660F78">
      <w:pPr>
        <w:pStyle w:val="Tekstpodstawowywcity3"/>
        <w:ind w:left="0"/>
        <w:rPr>
          <w:sz w:val="22"/>
        </w:rPr>
      </w:pPr>
      <w:r>
        <w:rPr>
          <w:sz w:val="22"/>
        </w:rPr>
        <w:lastRenderedPageBreak/>
        <w:t xml:space="preserve">             </w:t>
      </w:r>
    </w:p>
    <w:p w:rsidR="00660F78" w:rsidRDefault="00660F78" w:rsidP="00660F78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………………………………………………………………….</w:t>
      </w:r>
    </w:p>
    <w:p w:rsidR="00660F78" w:rsidRDefault="00660F78" w:rsidP="00660F78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Imię, nazwisko oraz podpis Wykonawcy  /  Wykonawców </w:t>
      </w:r>
    </w:p>
    <w:p w:rsidR="00660F78" w:rsidRDefault="00660F78" w:rsidP="00660F78">
      <w:pPr>
        <w:pStyle w:val="Standardowy0"/>
        <w:spacing w:line="360" w:lineRule="auto"/>
        <w:ind w:right="-392"/>
        <w:rPr>
          <w:rFonts w:cs="Arial"/>
          <w:sz w:val="22"/>
        </w:rPr>
      </w:pPr>
    </w:p>
    <w:p w:rsidR="006F0F44" w:rsidRPr="0086286E" w:rsidRDefault="006F0F44" w:rsidP="006F0F44">
      <w:pPr>
        <w:spacing w:line="360" w:lineRule="auto"/>
        <w:ind w:left="6372" w:right="-550"/>
        <w:jc w:val="left"/>
        <w:rPr>
          <w:rFonts w:ascii="Arial" w:hAnsi="Arial" w:cs="Arial"/>
        </w:rPr>
      </w:pPr>
      <w:r w:rsidRPr="0086286E">
        <w:rPr>
          <w:rFonts w:ascii="Arial" w:hAnsi="Arial" w:cs="Arial"/>
        </w:rPr>
        <w:t xml:space="preserve">              RI-ZP-17/2009</w:t>
      </w:r>
    </w:p>
    <w:p w:rsidR="006F0F44" w:rsidRDefault="006F0F44" w:rsidP="006F0F44">
      <w:pPr>
        <w:spacing w:line="360" w:lineRule="auto"/>
        <w:ind w:left="6372" w:right="-55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SIWZ</w:t>
      </w:r>
    </w:p>
    <w:p w:rsidR="006F0F44" w:rsidRDefault="006F0F44" w:rsidP="006F0F44">
      <w:pPr>
        <w:spacing w:line="360" w:lineRule="auto"/>
        <w:ind w:left="7080" w:right="-39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(formularz do wypełnienia)</w:t>
      </w:r>
    </w:p>
    <w:p w:rsidR="006F0F44" w:rsidRDefault="006F0F44" w:rsidP="006F0F44">
      <w:pPr>
        <w:pStyle w:val="BodyText2"/>
        <w:overflowPunct/>
        <w:autoSpaceDE/>
        <w:autoSpaceDN/>
        <w:adjustRightInd/>
        <w:spacing w:line="240" w:lineRule="auto"/>
        <w:ind w:right="-550"/>
        <w:textAlignment w:val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...........................................................</w:t>
      </w:r>
    </w:p>
    <w:p w:rsidR="006F0F44" w:rsidRDefault="006F0F44" w:rsidP="006F0F44">
      <w:pPr>
        <w:spacing w:line="360" w:lineRule="auto"/>
        <w:ind w:right="-5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pieczęć Wykonawcy / Wykonawców</w:t>
      </w:r>
    </w:p>
    <w:p w:rsidR="006F0F44" w:rsidRDefault="006F0F44" w:rsidP="006F0F44">
      <w:pPr>
        <w:pStyle w:val="tyt"/>
        <w:keepNext w:val="0"/>
        <w:spacing w:before="0" w:after="0"/>
        <w:ind w:right="-550"/>
        <w:rPr>
          <w:rFonts w:ascii="Arial" w:hAnsi="Arial" w:cs="Arial"/>
          <w:bCs/>
          <w:color w:val="000000"/>
          <w:sz w:val="22"/>
          <w:szCs w:val="22"/>
        </w:rPr>
      </w:pPr>
    </w:p>
    <w:p w:rsidR="006F0F44" w:rsidRDefault="006F0F44" w:rsidP="006F0F44">
      <w:pPr>
        <w:pStyle w:val="tyt"/>
        <w:keepNext w:val="0"/>
        <w:spacing w:before="0" w:after="0"/>
        <w:ind w:right="-55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WYKAZ WYKONANYCH ROBÓT BUDOWLANYCH</w:t>
      </w:r>
    </w:p>
    <w:p w:rsidR="006F0F44" w:rsidRDefault="006F0F44" w:rsidP="006F0F44">
      <w:pPr>
        <w:pStyle w:val="tyt"/>
        <w:keepNext w:val="0"/>
        <w:spacing w:before="0" w:after="0"/>
        <w:ind w:right="-550"/>
        <w:rPr>
          <w:rFonts w:ascii="Arial" w:hAnsi="Arial" w:cs="Arial"/>
          <w:bCs/>
          <w:sz w:val="22"/>
        </w:rPr>
      </w:pPr>
    </w:p>
    <w:p w:rsidR="006F0F44" w:rsidRPr="0000491F" w:rsidRDefault="006F0F44" w:rsidP="006F0F44">
      <w:pPr>
        <w:pStyle w:val="Tekstpodstawowy"/>
        <w:ind w:right="-862"/>
        <w:rPr>
          <w:rFonts w:ascii="Arial" w:hAnsi="Arial" w:cs="Arial"/>
        </w:rPr>
      </w:pPr>
      <w:r>
        <w:rPr>
          <w:rFonts w:ascii="Arial" w:hAnsi="Arial" w:cs="Arial"/>
        </w:rPr>
        <w:t>Oświadczamy, że reprezentowana przez nas firma / firmy wykonała/y w ciągu ostatnich</w:t>
      </w:r>
      <w:r>
        <w:rPr>
          <w:rFonts w:ascii="Arial" w:hAnsi="Arial" w:cs="Arial"/>
          <w:bCs/>
        </w:rPr>
        <w:t xml:space="preserve"> pięciu lat </w:t>
      </w:r>
      <w:r>
        <w:rPr>
          <w:rStyle w:val="Odwoanieprzypisudolnego"/>
          <w:rFonts w:ascii="Arial" w:hAnsi="Arial" w:cs="Arial"/>
          <w:b/>
          <w:bCs/>
        </w:rPr>
        <w:footnoteReference w:id="2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>przed dniem wszczęcia postępowania o udzielenie zamówienia</w:t>
      </w:r>
      <w:r>
        <w:rPr>
          <w:rFonts w:ascii="Arial" w:hAnsi="Arial" w:cs="Arial"/>
          <w:bCs/>
        </w:rPr>
        <w:t xml:space="preserve">, następujące zamówienia, których przedmiotem były roboty budowlane, </w:t>
      </w:r>
      <w:r>
        <w:rPr>
          <w:rFonts w:ascii="Arial" w:hAnsi="Arial" w:cs="Arial"/>
          <w:b/>
          <w:bCs/>
        </w:rPr>
        <w:t>odpowiadające swoim rodzajem</w:t>
      </w:r>
      <w:r>
        <w:rPr>
          <w:rFonts w:ascii="Arial" w:hAnsi="Arial" w:cs="Arial"/>
          <w:bCs/>
        </w:rPr>
        <w:t xml:space="preserve"> przedmiotowi niniejszego zamówienia:</w:t>
      </w:r>
    </w:p>
    <w:tbl>
      <w:tblPr>
        <w:tblW w:w="5417" w:type="pct"/>
        <w:tblInd w:w="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1932"/>
        <w:gridCol w:w="2080"/>
        <w:gridCol w:w="2445"/>
        <w:gridCol w:w="1585"/>
        <w:gridCol w:w="1477"/>
      </w:tblGrid>
      <w:tr w:rsidR="006F0F44" w:rsidTr="00CC38A3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rPr>
                <w:rFonts w:ascii="Arial" w:hAnsi="Arial" w:cs="Arial"/>
                <w:b/>
                <w:sz w:val="14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Nazwa i adres poprzednich Zamawiających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Całkowita wartość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wykonanych robót </w:t>
            </w:r>
            <w:r>
              <w:rPr>
                <w:rFonts w:ascii="Arial" w:hAnsi="Arial" w:cs="Arial"/>
                <w:b/>
                <w:sz w:val="18"/>
              </w:rPr>
              <w:lastRenderedPageBreak/>
              <w:t>budowlanych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sz w:val="14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 xml:space="preserve">(podać wartość wykonanych robót budowlanych </w:t>
            </w:r>
            <w:r>
              <w:rPr>
                <w:rFonts w:ascii="Arial" w:hAnsi="Arial" w:cs="Arial"/>
                <w:sz w:val="16"/>
                <w:szCs w:val="16"/>
              </w:rPr>
              <w:t>w PLN brutto)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oraz zakres wykonanych</w:t>
            </w: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 robót budowlanych</w:t>
            </w: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sz w:val="14"/>
              </w:rPr>
            </w:pP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4"/>
              </w:rPr>
              <w:t>roboty muszą potwierdzać spełnianie warunków postawionych przez zamawiającego – podać szczegółowe dane to potwierdzające</w:t>
            </w:r>
            <w:r>
              <w:rPr>
                <w:rFonts w:ascii="Arial" w:hAnsi="Arial" w:cs="Arial"/>
                <w:b/>
                <w:sz w:val="14"/>
              </w:rPr>
              <w:t xml:space="preserve">, </w:t>
            </w:r>
          </w:p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tym  wskazać rodzaj konstrukcji  i kubaturę wykonanego budynku)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  <w:p w:rsidR="006F0F44" w:rsidRDefault="006F0F44" w:rsidP="00CC38A3">
            <w:pPr>
              <w:ind w:left="19"/>
              <w:jc w:val="center"/>
              <w:rPr>
                <w:rFonts w:ascii="Arial" w:hAnsi="Arial" w:cs="Arial"/>
                <w:spacing w:val="-10"/>
                <w:kern w:val="22"/>
                <w:sz w:val="14"/>
                <w:szCs w:val="14"/>
              </w:rPr>
            </w:pPr>
          </w:p>
        </w:tc>
        <w:tc>
          <w:tcPr>
            <w:tcW w:w="15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 wykonania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robót budowlanych</w:t>
            </w:r>
          </w:p>
          <w:p w:rsidR="006F0F44" w:rsidRDefault="006F0F44" w:rsidP="00CC38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0F44" w:rsidTr="00CC38A3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42" w:type="pct"/>
            <w:vMerge/>
            <w:tcBorders>
              <w:right w:val="single" w:sz="6" w:space="0" w:color="auto"/>
            </w:tcBorders>
          </w:tcPr>
          <w:p w:rsidR="006F0F44" w:rsidRDefault="006F0F44" w:rsidP="00CC38A3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pct"/>
            <w:vMerge/>
            <w:tcBorders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Początek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spacing w:val="-10"/>
                <w:kern w:val="2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podpisania umowy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pacing w:val="-10"/>
                <w:kern w:val="22"/>
                <w:sz w:val="16"/>
                <w:szCs w:val="16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spacing w:val="-10"/>
                <w:kern w:val="22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10"/>
                <w:kern w:val="22"/>
                <w:sz w:val="16"/>
                <w:szCs w:val="16"/>
              </w:rPr>
              <w:t>dzień, miesiąc, rok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40" w:type="pct"/>
            <w:tcBorders>
              <w:top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F0F44" w:rsidRDefault="006F0F44" w:rsidP="00CC38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Koniec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spacing w:val="-10"/>
                <w:kern w:val="22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odbioru końcowego robót</w:t>
            </w:r>
            <w:r>
              <w:rPr>
                <w:rFonts w:ascii="Arial" w:hAnsi="Arial" w:cs="Arial"/>
                <w:spacing w:val="-10"/>
                <w:kern w:val="22"/>
                <w:sz w:val="14"/>
                <w:szCs w:val="14"/>
              </w:rPr>
              <w:t xml:space="preserve"> – </w:t>
            </w:r>
          </w:p>
          <w:p w:rsidR="006F0F44" w:rsidRDefault="006F0F44" w:rsidP="00CC38A3">
            <w:pPr>
              <w:jc w:val="center"/>
              <w:rPr>
                <w:rFonts w:ascii="Arial" w:hAnsi="Arial" w:cs="Arial"/>
                <w:spacing w:val="-10"/>
                <w:kern w:val="22"/>
                <w:sz w:val="14"/>
                <w:szCs w:val="14"/>
              </w:rPr>
            </w:pPr>
          </w:p>
          <w:p w:rsidR="006F0F44" w:rsidRDefault="006F0F44" w:rsidP="00CC38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pacing w:val="-10"/>
                <w:kern w:val="22"/>
                <w:sz w:val="16"/>
                <w:szCs w:val="16"/>
              </w:rPr>
              <w:t>dzień, miesiąc, rok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F0F44" w:rsidTr="00CC38A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0F44" w:rsidTr="00CC38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…………………..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…………………..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……………….PLN (brutto)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(miejsce ………………………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zakres…………………………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konstrukcji………….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kubatura …………………….)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6F0F44" w:rsidTr="00CC38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…………………..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…………………..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……………….PLN (brutto)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(miejsce ………………………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zakres…………………………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konstrukcji………….</w:t>
            </w:r>
          </w:p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kubatura …………………….)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6F0F44" w:rsidTr="00CC38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F44" w:rsidRDefault="006F0F44" w:rsidP="00CC38A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44" w:rsidRDefault="006F0F44" w:rsidP="00CC38A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0F44" w:rsidRDefault="006F0F44" w:rsidP="006F0F44">
      <w:pPr>
        <w:rPr>
          <w:rFonts w:ascii="Arial" w:hAnsi="Arial" w:cs="Arial"/>
          <w:b/>
          <w:bCs/>
        </w:rPr>
      </w:pPr>
    </w:p>
    <w:p w:rsidR="006F0F44" w:rsidRDefault="006F0F44" w:rsidP="006F0F44">
      <w:pPr>
        <w:ind w:right="-862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 xml:space="preserve">Dokumenty </w:t>
      </w:r>
      <w:r>
        <w:rPr>
          <w:rFonts w:ascii="Arial" w:hAnsi="Arial" w:cs="Arial"/>
          <w:sz w:val="18"/>
        </w:rPr>
        <w:t xml:space="preserve">(np. referencje, protokół odbioru końcowego robót). </w:t>
      </w:r>
      <w:r>
        <w:rPr>
          <w:rFonts w:ascii="Arial" w:hAnsi="Arial" w:cs="Arial"/>
          <w:b/>
          <w:bCs/>
        </w:rPr>
        <w:t>potwierdzające że w/w roboty budowlane zostały wykonane należycie (szt. ........) stanowią załącznik nr ...... do oferty.</w:t>
      </w:r>
    </w:p>
    <w:p w:rsidR="006F0F44" w:rsidRDefault="006F0F44" w:rsidP="006F0F44">
      <w:pPr>
        <w:ind w:right="-862"/>
        <w:rPr>
          <w:rFonts w:ascii="Arial" w:hAnsi="Arial" w:cs="Arial"/>
          <w:b/>
          <w:bCs/>
          <w:sz w:val="18"/>
        </w:rPr>
      </w:pPr>
    </w:p>
    <w:p w:rsidR="006F0F44" w:rsidRDefault="006F0F44" w:rsidP="006F0F44">
      <w:pPr>
        <w:pStyle w:val="pismo"/>
        <w:spacing w:line="360" w:lineRule="auto"/>
        <w:ind w:right="-86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......................., dnia ............... … r.</w:t>
      </w:r>
    </w:p>
    <w:p w:rsidR="006F0F44" w:rsidRDefault="006F0F44" w:rsidP="006F0F4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………………………………………………………………….</w:t>
      </w:r>
    </w:p>
    <w:p w:rsidR="006F0F44" w:rsidRDefault="006F0F44" w:rsidP="006F0F4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Imię, nazwisko oraz podpis Wykonawcy  /  Wykonawców</w:t>
      </w:r>
    </w:p>
    <w:p w:rsidR="006F0F44" w:rsidRDefault="006F0F44" w:rsidP="006F0F4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660F78" w:rsidRDefault="00660F78" w:rsidP="00660F78"/>
    <w:p w:rsidR="00E24C0A" w:rsidRDefault="00E24C0A" w:rsidP="00E24C0A">
      <w:pPr>
        <w:pStyle w:val="Tekstpodstawowywcity3"/>
        <w:ind w:left="360"/>
        <w:rPr>
          <w:rFonts w:ascii="Arial" w:hAnsi="Arial" w:cs="Arial"/>
          <w:sz w:val="22"/>
        </w:rPr>
      </w:pPr>
    </w:p>
    <w:p w:rsidR="00E24C0A" w:rsidRDefault="00E24C0A" w:rsidP="00E24C0A">
      <w:pPr>
        <w:pStyle w:val="Tekstpodstawowywcity3"/>
        <w:ind w:left="360"/>
        <w:rPr>
          <w:rFonts w:ascii="Arial" w:hAnsi="Arial" w:cs="Arial"/>
          <w:sz w:val="22"/>
        </w:rPr>
      </w:pPr>
    </w:p>
    <w:p w:rsidR="00214C7B" w:rsidRPr="00214C7B" w:rsidRDefault="00214C7B" w:rsidP="001E41E7">
      <w:pPr>
        <w:pStyle w:val="Tekstpodstawowywcity2"/>
        <w:spacing w:line="240" w:lineRule="auto"/>
        <w:rPr>
          <w:sz w:val="24"/>
          <w:szCs w:val="24"/>
        </w:rPr>
      </w:pPr>
    </w:p>
    <w:sectPr w:rsidR="00214C7B" w:rsidRPr="00214C7B" w:rsidSect="0045795E">
      <w:headerReference w:type="default" r:id="rId10"/>
      <w:footerReference w:type="default" r:id="rId11"/>
      <w:footnotePr>
        <w:pos w:val="beneathText"/>
      </w:footnotePr>
      <w:pgSz w:w="11905" w:h="16837"/>
      <w:pgMar w:top="2410" w:right="1417" w:bottom="1701" w:left="1417" w:header="284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80" w:rsidRDefault="009E1B80">
      <w:r>
        <w:separator/>
      </w:r>
    </w:p>
  </w:endnote>
  <w:endnote w:type="continuationSeparator" w:id="1">
    <w:p w:rsidR="009E1B80" w:rsidRDefault="009E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9" w:rsidRDefault="00266D59" w:rsidP="00216317">
    <w:pPr>
      <w:pStyle w:val="Stopka"/>
      <w:tabs>
        <w:tab w:val="clear" w:pos="4536"/>
        <w:tab w:val="clear" w:pos="9072"/>
        <w:tab w:val="left" w:pos="3180"/>
        <w:tab w:val="left" w:pos="7185"/>
      </w:tabs>
      <w:ind w:left="-142" w:right="-142"/>
    </w:pPr>
    <w:r>
      <w:t xml:space="preserve"> </w:t>
    </w:r>
    <w:r>
      <w:rPr>
        <w:noProof/>
        <w:lang w:eastAsia="pl-PL"/>
      </w:rPr>
      <w:drawing>
        <wp:inline distT="0" distB="0" distL="0" distR="0">
          <wp:extent cx="1057275" cy="419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Budowa Samodzielnego Publicznego Zakładu Opieki Zdrowotnej</w:t>
    </w:r>
    <w:r>
      <w:rPr>
        <w:noProof/>
        <w:lang w:eastAsia="pl-PL"/>
      </w:rPr>
      <w:drawing>
        <wp:inline distT="0" distB="0" distL="0" distR="0">
          <wp:extent cx="923925" cy="314325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266D59" w:rsidRDefault="00266D59" w:rsidP="00216317">
    <w:pPr>
      <w:pStyle w:val="Stopka"/>
      <w:tabs>
        <w:tab w:val="clear" w:pos="4536"/>
        <w:tab w:val="clear" w:pos="9072"/>
        <w:tab w:val="left" w:pos="3180"/>
        <w:tab w:val="left" w:pos="7185"/>
      </w:tabs>
      <w:ind w:left="-142" w:right="-142"/>
    </w:pPr>
    <w:r>
      <w:t xml:space="preserve">        </w:t>
    </w:r>
  </w:p>
  <w:p w:rsidR="00266D59" w:rsidRDefault="00266D59" w:rsidP="00216317">
    <w:pPr>
      <w:pStyle w:val="Stopka"/>
      <w:tabs>
        <w:tab w:val="clear" w:pos="4536"/>
        <w:tab w:val="clear" w:pos="9072"/>
        <w:tab w:val="left" w:pos="3180"/>
        <w:tab w:val="left" w:pos="7185"/>
      </w:tabs>
      <w:ind w:left="-142" w:right="-142"/>
    </w:pPr>
    <w:r>
      <w:t xml:space="preserve">     Program współfinansowany ze środków Europejskiego Funduszu Rozwoju Regionalnego w ramach</w:t>
    </w:r>
  </w:p>
  <w:p w:rsidR="00266D59" w:rsidRDefault="00266D59" w:rsidP="00216317">
    <w:pPr>
      <w:pStyle w:val="Stopka"/>
      <w:tabs>
        <w:tab w:val="clear" w:pos="4536"/>
        <w:tab w:val="clear" w:pos="9072"/>
        <w:tab w:val="left" w:pos="3180"/>
        <w:tab w:val="left" w:pos="7185"/>
      </w:tabs>
      <w:ind w:left="-142" w:right="-142"/>
    </w:pPr>
    <w:r>
      <w:t xml:space="preserve">                            Regionalnego Programu Operacyjnego dla Dolnego Śląska na lata 2007 – 2013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80" w:rsidRDefault="009E1B80">
      <w:r>
        <w:separator/>
      </w:r>
    </w:p>
  </w:footnote>
  <w:footnote w:type="continuationSeparator" w:id="1">
    <w:p w:rsidR="009E1B80" w:rsidRDefault="009E1B80">
      <w:r>
        <w:continuationSeparator/>
      </w:r>
    </w:p>
  </w:footnote>
  <w:footnote w:id="2">
    <w:p w:rsidR="006F0F44" w:rsidRDefault="006F0F44" w:rsidP="006F0F44">
      <w:pPr>
        <w:pStyle w:val="Tekstpodstawowywcity3"/>
        <w:ind w:left="0" w:right="-1070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okres prowadzenia działalności jest krótszy, należy podać roboty odpowiadające swoim rodzajem przedmiotowi niniejszego zamówienia, wykonane w tym okresie.</w:t>
      </w:r>
    </w:p>
  </w:footnote>
  <w:footnote w:id="3">
    <w:p w:rsidR="006F0F44" w:rsidRDefault="006F0F44" w:rsidP="006F0F44">
      <w:pPr>
        <w:pStyle w:val="Tekstprzypisudolnego"/>
        <w:ind w:right="-992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9" w:rsidRDefault="00266D59" w:rsidP="00906DF0">
    <w:pPr>
      <w:pStyle w:val="Nagwek"/>
      <w:tabs>
        <w:tab w:val="clear" w:pos="9072"/>
        <w:tab w:val="left" w:pos="195"/>
        <w:tab w:val="left" w:pos="7890"/>
      </w:tabs>
      <w:ind w:left="-142" w:right="-142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120015</wp:posOffset>
          </wp:positionV>
          <wp:extent cx="473075" cy="552450"/>
          <wp:effectExtent l="19050" t="0" r="3175" b="0"/>
          <wp:wrapSquare wrapText="bothSides"/>
          <wp:docPr id="6" name="Obraz 2" descr="herb gm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>
          <wp:extent cx="2066925" cy="647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419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pl-PL"/>
      </w:rPr>
      <w:drawing>
        <wp:inline distT="0" distB="0" distL="0" distR="0">
          <wp:extent cx="1428750" cy="4857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D59" w:rsidRDefault="00266D59" w:rsidP="00AE63C6">
    <w:pPr>
      <w:pStyle w:val="Nagwek"/>
      <w:tabs>
        <w:tab w:val="clear" w:pos="4536"/>
        <w:tab w:val="clear" w:pos="9072"/>
        <w:tab w:val="left" w:pos="1080"/>
        <w:tab w:val="left" w:pos="8295"/>
      </w:tabs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A22A7"/>
    <w:multiLevelType w:val="hybridMultilevel"/>
    <w:tmpl w:val="A2D8AEA6"/>
    <w:lvl w:ilvl="0" w:tplc="E5941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F40"/>
    <w:multiLevelType w:val="hybridMultilevel"/>
    <w:tmpl w:val="83C6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54DD"/>
    <w:multiLevelType w:val="hybridMultilevel"/>
    <w:tmpl w:val="D0B08FCC"/>
    <w:lvl w:ilvl="0" w:tplc="57466D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443ED"/>
    <w:multiLevelType w:val="hybridMultilevel"/>
    <w:tmpl w:val="3586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1260"/>
    <w:multiLevelType w:val="multilevel"/>
    <w:tmpl w:val="B27A7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sz w:val="24"/>
      </w:rPr>
    </w:lvl>
  </w:abstractNum>
  <w:abstractNum w:abstractNumId="7">
    <w:nsid w:val="2F9D5616"/>
    <w:multiLevelType w:val="hybridMultilevel"/>
    <w:tmpl w:val="A778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567"/>
    <w:multiLevelType w:val="multilevel"/>
    <w:tmpl w:val="8EC8345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>
    <w:nsid w:val="399D6F5D"/>
    <w:multiLevelType w:val="multilevel"/>
    <w:tmpl w:val="CC2EB9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607" w:hanging="46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Calibri" w:hint="default"/>
        <w:b/>
      </w:rPr>
    </w:lvl>
  </w:abstractNum>
  <w:abstractNum w:abstractNumId="10">
    <w:nsid w:val="39B8076E"/>
    <w:multiLevelType w:val="multilevel"/>
    <w:tmpl w:val="CC2EB9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607" w:hanging="46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Calibri" w:hint="default"/>
        <w:b/>
      </w:rPr>
    </w:lvl>
  </w:abstractNum>
  <w:abstractNum w:abstractNumId="11">
    <w:nsid w:val="4BB10B1B"/>
    <w:multiLevelType w:val="hybridMultilevel"/>
    <w:tmpl w:val="933600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0CD1F7E"/>
    <w:multiLevelType w:val="hybridMultilevel"/>
    <w:tmpl w:val="5AFCF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A81D5C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9C4926"/>
    <w:multiLevelType w:val="hybridMultilevel"/>
    <w:tmpl w:val="B3DCAE26"/>
    <w:lvl w:ilvl="0" w:tplc="675A6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57466DCC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26349"/>
    <w:multiLevelType w:val="hybridMultilevel"/>
    <w:tmpl w:val="04B63DA8"/>
    <w:lvl w:ilvl="0" w:tplc="0B90F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459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C4C86"/>
    <w:rsid w:val="00017561"/>
    <w:rsid w:val="00017E66"/>
    <w:rsid w:val="00024ABF"/>
    <w:rsid w:val="000362EB"/>
    <w:rsid w:val="00041BBD"/>
    <w:rsid w:val="00051E8B"/>
    <w:rsid w:val="00053972"/>
    <w:rsid w:val="00057557"/>
    <w:rsid w:val="00060A08"/>
    <w:rsid w:val="000644F5"/>
    <w:rsid w:val="00065A88"/>
    <w:rsid w:val="00074B0D"/>
    <w:rsid w:val="000A178E"/>
    <w:rsid w:val="000A30FF"/>
    <w:rsid w:val="000C1837"/>
    <w:rsid w:val="000C29EA"/>
    <w:rsid w:val="000E03F9"/>
    <w:rsid w:val="000E4130"/>
    <w:rsid w:val="000E5943"/>
    <w:rsid w:val="001151CF"/>
    <w:rsid w:val="00124A5C"/>
    <w:rsid w:val="001405C8"/>
    <w:rsid w:val="001437C8"/>
    <w:rsid w:val="00167CF7"/>
    <w:rsid w:val="00170E7D"/>
    <w:rsid w:val="001803AC"/>
    <w:rsid w:val="00197C10"/>
    <w:rsid w:val="001A3D0E"/>
    <w:rsid w:val="001A55DC"/>
    <w:rsid w:val="001B7977"/>
    <w:rsid w:val="001E41E7"/>
    <w:rsid w:val="001E5397"/>
    <w:rsid w:val="001E7A6F"/>
    <w:rsid w:val="001F2F8F"/>
    <w:rsid w:val="00214C7B"/>
    <w:rsid w:val="00215F8F"/>
    <w:rsid w:val="00216317"/>
    <w:rsid w:val="00230919"/>
    <w:rsid w:val="00242106"/>
    <w:rsid w:val="0024695B"/>
    <w:rsid w:val="0025511D"/>
    <w:rsid w:val="0026671C"/>
    <w:rsid w:val="00266D59"/>
    <w:rsid w:val="00294A26"/>
    <w:rsid w:val="002A7895"/>
    <w:rsid w:val="002B0EC9"/>
    <w:rsid w:val="002C3439"/>
    <w:rsid w:val="002C3D4B"/>
    <w:rsid w:val="002C5DC8"/>
    <w:rsid w:val="002D3D80"/>
    <w:rsid w:val="002D7341"/>
    <w:rsid w:val="002E060D"/>
    <w:rsid w:val="002E5CDB"/>
    <w:rsid w:val="002E7E87"/>
    <w:rsid w:val="002F0CB1"/>
    <w:rsid w:val="002F7C42"/>
    <w:rsid w:val="00303BB5"/>
    <w:rsid w:val="00315E8F"/>
    <w:rsid w:val="00324A9B"/>
    <w:rsid w:val="00330132"/>
    <w:rsid w:val="00330873"/>
    <w:rsid w:val="00333CEE"/>
    <w:rsid w:val="00356E51"/>
    <w:rsid w:val="003609CF"/>
    <w:rsid w:val="00363A59"/>
    <w:rsid w:val="00364467"/>
    <w:rsid w:val="00374B13"/>
    <w:rsid w:val="00382406"/>
    <w:rsid w:val="00391161"/>
    <w:rsid w:val="003D1ABB"/>
    <w:rsid w:val="003E4647"/>
    <w:rsid w:val="003F1941"/>
    <w:rsid w:val="003F7042"/>
    <w:rsid w:val="0040780C"/>
    <w:rsid w:val="00413E38"/>
    <w:rsid w:val="004236B7"/>
    <w:rsid w:val="00427072"/>
    <w:rsid w:val="00437D6C"/>
    <w:rsid w:val="0044703F"/>
    <w:rsid w:val="0045795E"/>
    <w:rsid w:val="00477BDA"/>
    <w:rsid w:val="00486910"/>
    <w:rsid w:val="00496203"/>
    <w:rsid w:val="004B2E0A"/>
    <w:rsid w:val="004B53D5"/>
    <w:rsid w:val="004C7D2C"/>
    <w:rsid w:val="004F30F4"/>
    <w:rsid w:val="004F6D99"/>
    <w:rsid w:val="005006A6"/>
    <w:rsid w:val="00504834"/>
    <w:rsid w:val="00505C0C"/>
    <w:rsid w:val="00521325"/>
    <w:rsid w:val="00534A77"/>
    <w:rsid w:val="00535B19"/>
    <w:rsid w:val="005571BE"/>
    <w:rsid w:val="00570263"/>
    <w:rsid w:val="00585CEC"/>
    <w:rsid w:val="005C118E"/>
    <w:rsid w:val="005C1DBB"/>
    <w:rsid w:val="005D0DA1"/>
    <w:rsid w:val="005D4B73"/>
    <w:rsid w:val="00610A61"/>
    <w:rsid w:val="006122F5"/>
    <w:rsid w:val="00624F40"/>
    <w:rsid w:val="0062563E"/>
    <w:rsid w:val="00633D8C"/>
    <w:rsid w:val="00635226"/>
    <w:rsid w:val="00641E90"/>
    <w:rsid w:val="00642735"/>
    <w:rsid w:val="0065308D"/>
    <w:rsid w:val="0065320D"/>
    <w:rsid w:val="00660F78"/>
    <w:rsid w:val="00667FE6"/>
    <w:rsid w:val="006812D0"/>
    <w:rsid w:val="0069639B"/>
    <w:rsid w:val="006A127C"/>
    <w:rsid w:val="006A6879"/>
    <w:rsid w:val="006C448C"/>
    <w:rsid w:val="006E0446"/>
    <w:rsid w:val="006E4D81"/>
    <w:rsid w:val="006F0F44"/>
    <w:rsid w:val="00704180"/>
    <w:rsid w:val="007112EE"/>
    <w:rsid w:val="007156E7"/>
    <w:rsid w:val="00722BB1"/>
    <w:rsid w:val="00730DCD"/>
    <w:rsid w:val="0073227E"/>
    <w:rsid w:val="007348CF"/>
    <w:rsid w:val="0079581B"/>
    <w:rsid w:val="007A1F2E"/>
    <w:rsid w:val="007B1928"/>
    <w:rsid w:val="007C4C86"/>
    <w:rsid w:val="007D2FD4"/>
    <w:rsid w:val="007D5858"/>
    <w:rsid w:val="007E321A"/>
    <w:rsid w:val="007E4E31"/>
    <w:rsid w:val="00810DDF"/>
    <w:rsid w:val="0085599A"/>
    <w:rsid w:val="00893560"/>
    <w:rsid w:val="008A7BEC"/>
    <w:rsid w:val="008A7D1E"/>
    <w:rsid w:val="008D297C"/>
    <w:rsid w:val="008D408F"/>
    <w:rsid w:val="008F188B"/>
    <w:rsid w:val="008F30CF"/>
    <w:rsid w:val="00906DF0"/>
    <w:rsid w:val="00933141"/>
    <w:rsid w:val="00950452"/>
    <w:rsid w:val="00954884"/>
    <w:rsid w:val="009601E1"/>
    <w:rsid w:val="009602C2"/>
    <w:rsid w:val="00970B83"/>
    <w:rsid w:val="009834D1"/>
    <w:rsid w:val="0098756D"/>
    <w:rsid w:val="00993E13"/>
    <w:rsid w:val="00995FC5"/>
    <w:rsid w:val="009A69CA"/>
    <w:rsid w:val="009B60E6"/>
    <w:rsid w:val="009B7ACA"/>
    <w:rsid w:val="009C03F0"/>
    <w:rsid w:val="009C0BDB"/>
    <w:rsid w:val="009C1BB9"/>
    <w:rsid w:val="009C234F"/>
    <w:rsid w:val="009E1B80"/>
    <w:rsid w:val="009E7237"/>
    <w:rsid w:val="009F5E99"/>
    <w:rsid w:val="00A0009B"/>
    <w:rsid w:val="00A33A7B"/>
    <w:rsid w:val="00A348E9"/>
    <w:rsid w:val="00A407BC"/>
    <w:rsid w:val="00A4191E"/>
    <w:rsid w:val="00A420AC"/>
    <w:rsid w:val="00A567D1"/>
    <w:rsid w:val="00A65620"/>
    <w:rsid w:val="00A67EE5"/>
    <w:rsid w:val="00AA7A12"/>
    <w:rsid w:val="00AB77A9"/>
    <w:rsid w:val="00AC3066"/>
    <w:rsid w:val="00AC71CB"/>
    <w:rsid w:val="00AC7B30"/>
    <w:rsid w:val="00AD25B1"/>
    <w:rsid w:val="00AD7497"/>
    <w:rsid w:val="00AE5708"/>
    <w:rsid w:val="00AE63C6"/>
    <w:rsid w:val="00AF1299"/>
    <w:rsid w:val="00B17BA5"/>
    <w:rsid w:val="00B22801"/>
    <w:rsid w:val="00B26696"/>
    <w:rsid w:val="00B357AC"/>
    <w:rsid w:val="00B361E4"/>
    <w:rsid w:val="00B43B8B"/>
    <w:rsid w:val="00B5076F"/>
    <w:rsid w:val="00B54486"/>
    <w:rsid w:val="00B56396"/>
    <w:rsid w:val="00B57DA2"/>
    <w:rsid w:val="00B61E5E"/>
    <w:rsid w:val="00B642ED"/>
    <w:rsid w:val="00B6433C"/>
    <w:rsid w:val="00B67045"/>
    <w:rsid w:val="00BA27B5"/>
    <w:rsid w:val="00BA3FCD"/>
    <w:rsid w:val="00BA4BE2"/>
    <w:rsid w:val="00BC4B0B"/>
    <w:rsid w:val="00BE09B9"/>
    <w:rsid w:val="00BF12D6"/>
    <w:rsid w:val="00BF2936"/>
    <w:rsid w:val="00BF4D81"/>
    <w:rsid w:val="00BF5C45"/>
    <w:rsid w:val="00C00A26"/>
    <w:rsid w:val="00C02DEB"/>
    <w:rsid w:val="00C16E15"/>
    <w:rsid w:val="00C32B9A"/>
    <w:rsid w:val="00C405BD"/>
    <w:rsid w:val="00C436A7"/>
    <w:rsid w:val="00C665CF"/>
    <w:rsid w:val="00C70655"/>
    <w:rsid w:val="00C76E2E"/>
    <w:rsid w:val="00C77B39"/>
    <w:rsid w:val="00C77FE0"/>
    <w:rsid w:val="00C83583"/>
    <w:rsid w:val="00CB0EBF"/>
    <w:rsid w:val="00CB4EB3"/>
    <w:rsid w:val="00CF0B25"/>
    <w:rsid w:val="00D10ED0"/>
    <w:rsid w:val="00D24AED"/>
    <w:rsid w:val="00D43720"/>
    <w:rsid w:val="00D5226F"/>
    <w:rsid w:val="00D626DE"/>
    <w:rsid w:val="00D7167D"/>
    <w:rsid w:val="00D873E7"/>
    <w:rsid w:val="00D95CC2"/>
    <w:rsid w:val="00DA01B6"/>
    <w:rsid w:val="00DA3176"/>
    <w:rsid w:val="00DB1193"/>
    <w:rsid w:val="00DB4172"/>
    <w:rsid w:val="00DB60CD"/>
    <w:rsid w:val="00DC2677"/>
    <w:rsid w:val="00DD383B"/>
    <w:rsid w:val="00DE1D31"/>
    <w:rsid w:val="00DE625F"/>
    <w:rsid w:val="00E013DF"/>
    <w:rsid w:val="00E02067"/>
    <w:rsid w:val="00E1049F"/>
    <w:rsid w:val="00E13B48"/>
    <w:rsid w:val="00E23604"/>
    <w:rsid w:val="00E24C0A"/>
    <w:rsid w:val="00E37DE9"/>
    <w:rsid w:val="00E43A2B"/>
    <w:rsid w:val="00E44E58"/>
    <w:rsid w:val="00E503B2"/>
    <w:rsid w:val="00E54C63"/>
    <w:rsid w:val="00E92340"/>
    <w:rsid w:val="00EA21FB"/>
    <w:rsid w:val="00EE0919"/>
    <w:rsid w:val="00EE19F1"/>
    <w:rsid w:val="00EE68A3"/>
    <w:rsid w:val="00F02101"/>
    <w:rsid w:val="00F0485A"/>
    <w:rsid w:val="00F16A7E"/>
    <w:rsid w:val="00F250C1"/>
    <w:rsid w:val="00F55F40"/>
    <w:rsid w:val="00F56E5D"/>
    <w:rsid w:val="00F76A1F"/>
    <w:rsid w:val="00F76B35"/>
    <w:rsid w:val="00F77AE2"/>
    <w:rsid w:val="00FA6FE8"/>
    <w:rsid w:val="00FC53CD"/>
    <w:rsid w:val="00FC53EE"/>
    <w:rsid w:val="00FC5CFE"/>
    <w:rsid w:val="00FD498C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795E"/>
    <w:pPr>
      <w:suppressAutoHyphens/>
      <w:spacing w:line="48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3972"/>
    <w:pPr>
      <w:keepNext/>
      <w:suppressAutoHyphens w:val="0"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53972"/>
    <w:pPr>
      <w:keepNext/>
      <w:suppressAutoHyphens w:val="0"/>
      <w:spacing w:line="240" w:lineRule="auto"/>
      <w:ind w:left="6372" w:firstLine="708"/>
      <w:jc w:val="left"/>
      <w:outlineLvl w:val="7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95E"/>
  </w:style>
  <w:style w:type="character" w:customStyle="1" w:styleId="Domylnaczcionkaakapitu2">
    <w:name w:val="Domyślna czcionka akapitu2"/>
    <w:rsid w:val="0045795E"/>
  </w:style>
  <w:style w:type="character" w:customStyle="1" w:styleId="Domylnaczcionkaakapitu1">
    <w:name w:val="Domyślna czcionka akapitu1"/>
    <w:rsid w:val="0045795E"/>
  </w:style>
  <w:style w:type="character" w:customStyle="1" w:styleId="NagwekZnak">
    <w:name w:val="Nagłówek Znak"/>
    <w:basedOn w:val="Domylnaczcionkaakapitu1"/>
    <w:rsid w:val="0045795E"/>
  </w:style>
  <w:style w:type="character" w:customStyle="1" w:styleId="StopkaZnak">
    <w:name w:val="Stopka Znak"/>
    <w:basedOn w:val="Domylnaczcionkaakapitu1"/>
    <w:uiPriority w:val="99"/>
    <w:rsid w:val="0045795E"/>
  </w:style>
  <w:style w:type="character" w:customStyle="1" w:styleId="TekstdymkaZnak">
    <w:name w:val="Tekst dymka Znak"/>
    <w:basedOn w:val="Domylnaczcionkaakapitu1"/>
    <w:rsid w:val="0045795E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45795E"/>
  </w:style>
  <w:style w:type="paragraph" w:customStyle="1" w:styleId="Nagwek2">
    <w:name w:val="Nagłówek2"/>
    <w:basedOn w:val="Normalny"/>
    <w:next w:val="Tekstpodstawowy"/>
    <w:rsid w:val="004579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5795E"/>
    <w:pPr>
      <w:spacing w:after="120"/>
    </w:pPr>
  </w:style>
  <w:style w:type="paragraph" w:styleId="Lista">
    <w:name w:val="List"/>
    <w:basedOn w:val="Tekstpodstawowy"/>
    <w:rsid w:val="0045795E"/>
    <w:rPr>
      <w:rFonts w:cs="Tahoma"/>
    </w:rPr>
  </w:style>
  <w:style w:type="paragraph" w:customStyle="1" w:styleId="Podpis2">
    <w:name w:val="Podpis2"/>
    <w:basedOn w:val="Normalny"/>
    <w:rsid w:val="004579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579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579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579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45795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uiPriority w:val="99"/>
    <w:rsid w:val="0045795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rsid w:val="0045795E"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45795E"/>
    <w:pPr>
      <w:spacing w:line="360" w:lineRule="auto"/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45795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45795E"/>
  </w:style>
  <w:style w:type="character" w:styleId="Numerstrony">
    <w:name w:val="page number"/>
    <w:basedOn w:val="Domylnaczcionkaakapitu"/>
    <w:rsid w:val="00633D8C"/>
  </w:style>
  <w:style w:type="character" w:styleId="Uwydatnienie">
    <w:name w:val="Emphasis"/>
    <w:basedOn w:val="Domylnaczcionkaakapitu"/>
    <w:qFormat/>
    <w:rsid w:val="00333CEE"/>
    <w:rPr>
      <w:i/>
      <w:iCs/>
    </w:rPr>
  </w:style>
  <w:style w:type="paragraph" w:styleId="Tekstpodstawowy3">
    <w:name w:val="Body Text 3"/>
    <w:basedOn w:val="Normalny"/>
    <w:link w:val="Tekstpodstawowy3Znak"/>
    <w:rsid w:val="00333C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3CEE"/>
    <w:rPr>
      <w:rFonts w:ascii="Calibri" w:eastAsia="Calibri" w:hAnsi="Calibri" w:cs="Calibri"/>
      <w:sz w:val="16"/>
      <w:szCs w:val="16"/>
      <w:lang w:eastAsia="ar-SA"/>
    </w:rPr>
  </w:style>
  <w:style w:type="character" w:styleId="Hipercze">
    <w:name w:val="Hyperlink"/>
    <w:basedOn w:val="Domylnaczcionkaakapitu"/>
    <w:rsid w:val="00C665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639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D3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3D80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4C7B"/>
    <w:pPr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C7B"/>
  </w:style>
  <w:style w:type="paragraph" w:styleId="Lista3">
    <w:name w:val="List 3"/>
    <w:basedOn w:val="Normalny"/>
    <w:rsid w:val="00504834"/>
    <w:pPr>
      <w:ind w:left="849" w:hanging="283"/>
      <w:contextualSpacing/>
    </w:pPr>
  </w:style>
  <w:style w:type="paragraph" w:styleId="Lista4">
    <w:name w:val="List 4"/>
    <w:basedOn w:val="Normalny"/>
    <w:rsid w:val="00504834"/>
    <w:pPr>
      <w:ind w:left="1132" w:hanging="283"/>
      <w:contextualSpacing/>
    </w:pPr>
  </w:style>
  <w:style w:type="paragraph" w:styleId="Lista-kontynuacja4">
    <w:name w:val="List Continue 4"/>
    <w:basedOn w:val="Normalny"/>
    <w:rsid w:val="00504834"/>
    <w:pPr>
      <w:spacing w:after="120"/>
      <w:ind w:left="1132"/>
      <w:contextualSpacing/>
    </w:pPr>
  </w:style>
  <w:style w:type="paragraph" w:styleId="Lista5">
    <w:name w:val="List 5"/>
    <w:basedOn w:val="Normalny"/>
    <w:rsid w:val="00504834"/>
    <w:pPr>
      <w:ind w:left="1415" w:hanging="283"/>
      <w:contextualSpacing/>
    </w:pPr>
  </w:style>
  <w:style w:type="paragraph" w:styleId="Tekstpodstawowy2">
    <w:name w:val="Body Text 2"/>
    <w:basedOn w:val="Normalny"/>
    <w:link w:val="Tekstpodstawowy2Znak"/>
    <w:rsid w:val="00363A59"/>
    <w:pPr>
      <w:suppressAutoHyphens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3A5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228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2801"/>
    <w:rPr>
      <w:rFonts w:ascii="Calibri" w:eastAsia="Calibri" w:hAnsi="Calibri" w:cs="Calibri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053972"/>
    <w:rPr>
      <w:sz w:val="28"/>
    </w:rPr>
  </w:style>
  <w:style w:type="character" w:customStyle="1" w:styleId="Nagwek8Znak">
    <w:name w:val="Nagłówek 8 Znak"/>
    <w:basedOn w:val="Domylnaczcionkaakapitu"/>
    <w:link w:val="Nagwek8"/>
    <w:rsid w:val="00053972"/>
    <w:rPr>
      <w:b/>
      <w:bCs/>
      <w:sz w:val="24"/>
      <w:szCs w:val="22"/>
    </w:rPr>
  </w:style>
  <w:style w:type="paragraph" w:customStyle="1" w:styleId="punkt">
    <w:name w:val="punkt"/>
    <w:basedOn w:val="Tekstpodstawowywcity"/>
    <w:rsid w:val="00053972"/>
    <w:pPr>
      <w:suppressAutoHyphens w:val="0"/>
      <w:spacing w:after="0" w:line="240" w:lineRule="auto"/>
      <w:ind w:left="502" w:hanging="36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owy0">
    <w:name w:val="Standardowy.+"/>
    <w:rsid w:val="00053972"/>
    <w:rPr>
      <w:rFonts w:ascii="Arial" w:hAnsi="Arial"/>
      <w:sz w:val="24"/>
    </w:rPr>
  </w:style>
  <w:style w:type="paragraph" w:customStyle="1" w:styleId="podpunkt">
    <w:name w:val="podpunkt"/>
    <w:basedOn w:val="Normalny"/>
    <w:autoRedefine/>
    <w:rsid w:val="00053972"/>
    <w:pPr>
      <w:suppressAutoHyphens w:val="0"/>
      <w:spacing w:line="240" w:lineRule="auto"/>
      <w:ind w:left="342" w:right="-392"/>
    </w:pPr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4F6D99"/>
    <w:pPr>
      <w:suppressAutoHyphens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">
    <w:name w:val="tyt"/>
    <w:basedOn w:val="Normalny"/>
    <w:rsid w:val="004F6D99"/>
    <w:pPr>
      <w:keepNext/>
      <w:suppressAutoHyphens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">
    <w:name w:val="Body Text 2"/>
    <w:basedOn w:val="Normalny"/>
    <w:rsid w:val="00E24C0A"/>
    <w:pPr>
      <w:suppressAutoHyphens w:val="0"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o">
    <w:name w:val="pismo"/>
    <w:basedOn w:val="Normalny"/>
    <w:next w:val="Normalny"/>
    <w:rsid w:val="006F0F44"/>
    <w:pPr>
      <w:suppressAutoHyphens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F0F44"/>
    <w:pPr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F44"/>
  </w:style>
  <w:style w:type="character" w:styleId="Odwoanieprzypisudolnego">
    <w:name w:val="footnote reference"/>
    <w:basedOn w:val="Domylnaczcionkaakapitu"/>
    <w:rsid w:val="006F0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ak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slako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65C3-D61C-48BF-9281-19E74315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38</Pages>
  <Words>10445</Words>
  <Characters>62671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 Nr    /08</vt:lpstr>
    </vt:vector>
  </TitlesOfParts>
  <Company>mt</Company>
  <LinksUpToDate>false</LinksUpToDate>
  <CharactersWithSpaces>72971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 Nr    /08</dc:title>
  <dc:subject/>
  <dc:creator>Wojtek Cyganek</dc:creator>
  <cp:keywords/>
  <cp:lastModifiedBy>Z7236</cp:lastModifiedBy>
  <cp:revision>78</cp:revision>
  <cp:lastPrinted>2009-10-01T11:00:00Z</cp:lastPrinted>
  <dcterms:created xsi:type="dcterms:W3CDTF">2009-06-18T07:59:00Z</dcterms:created>
  <dcterms:modified xsi:type="dcterms:W3CDTF">2009-10-01T11:54:00Z</dcterms:modified>
</cp:coreProperties>
</file>